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65" w:rsidRDefault="00927965" w:rsidP="009279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-208915</wp:posOffset>
            </wp:positionV>
            <wp:extent cx="615950" cy="825500"/>
            <wp:effectExtent l="1905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95C">
        <w:rPr>
          <w:sz w:val="28"/>
          <w:szCs w:val="28"/>
        </w:rPr>
        <w:t xml:space="preserve">            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proofErr w:type="spellStart"/>
      <w:r w:rsidRPr="003330E7">
        <w:rPr>
          <w:b/>
          <w:sz w:val="28"/>
          <w:szCs w:val="28"/>
        </w:rPr>
        <w:t>Прокопьевский</w:t>
      </w:r>
      <w:proofErr w:type="spellEnd"/>
      <w:r w:rsidRPr="003330E7">
        <w:rPr>
          <w:b/>
          <w:sz w:val="28"/>
          <w:szCs w:val="28"/>
        </w:rPr>
        <w:t xml:space="preserve"> городской округ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:rsidR="00927965" w:rsidRDefault="00927965" w:rsidP="0092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330E7">
        <w:rPr>
          <w:b/>
          <w:sz w:val="28"/>
          <w:szCs w:val="28"/>
        </w:rPr>
        <w:t>-го созыва</w:t>
      </w:r>
    </w:p>
    <w:p w:rsidR="00927965" w:rsidRPr="00DE09CF" w:rsidRDefault="00927965" w:rsidP="00927965">
      <w:pPr>
        <w:jc w:val="center"/>
        <w:rPr>
          <w:b/>
          <w:sz w:val="10"/>
          <w:szCs w:val="10"/>
        </w:rPr>
      </w:pP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восьмая</w:t>
      </w:r>
      <w:r w:rsidRPr="003330E7">
        <w:rPr>
          <w:b/>
          <w:sz w:val="28"/>
          <w:szCs w:val="28"/>
        </w:rPr>
        <w:t xml:space="preserve"> сессия)</w:t>
      </w:r>
    </w:p>
    <w:p w:rsidR="00927965" w:rsidRDefault="00927965" w:rsidP="00927965">
      <w:pPr>
        <w:rPr>
          <w:b/>
          <w:sz w:val="16"/>
          <w:szCs w:val="16"/>
        </w:rPr>
      </w:pPr>
    </w:p>
    <w:p w:rsidR="00927965" w:rsidRPr="003330E7" w:rsidRDefault="00927965" w:rsidP="00927965">
      <w:pPr>
        <w:rPr>
          <w:b/>
          <w:sz w:val="16"/>
          <w:szCs w:val="16"/>
        </w:rPr>
      </w:pPr>
    </w:p>
    <w:p w:rsidR="00927965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061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</w:p>
    <w:p w:rsidR="00927965" w:rsidRPr="003C5E80" w:rsidRDefault="00927965" w:rsidP="00927965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  </w:t>
      </w:r>
      <w:r w:rsidR="00931EB4">
        <w:rPr>
          <w:b/>
          <w:sz w:val="28"/>
          <w:szCs w:val="28"/>
          <w:u w:val="single"/>
        </w:rPr>
        <w:t>14. 02. 2019</w:t>
      </w:r>
      <w:r>
        <w:rPr>
          <w:b/>
          <w:sz w:val="28"/>
          <w:szCs w:val="28"/>
          <w:u w:val="single"/>
        </w:rPr>
        <w:t xml:space="preserve"> </w:t>
      </w:r>
      <w:r w:rsidRPr="003C5E80">
        <w:rPr>
          <w:b/>
          <w:sz w:val="28"/>
          <w:szCs w:val="28"/>
          <w:u w:val="single"/>
        </w:rPr>
        <w:t xml:space="preserve"> </w:t>
      </w:r>
    </w:p>
    <w:p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 xml:space="preserve">принято </w:t>
      </w:r>
      <w:proofErr w:type="spellStart"/>
      <w:r w:rsidRPr="003330E7">
        <w:rPr>
          <w:sz w:val="24"/>
          <w:szCs w:val="24"/>
        </w:rPr>
        <w:t>Прокопьевским</w:t>
      </w:r>
      <w:proofErr w:type="spellEnd"/>
      <w:r w:rsidRPr="003330E7">
        <w:rPr>
          <w:sz w:val="24"/>
          <w:szCs w:val="24"/>
        </w:rPr>
        <w:t xml:space="preserve"> городским</w:t>
      </w:r>
    </w:p>
    <w:p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>Советом народных депутатов</w:t>
      </w:r>
    </w:p>
    <w:p w:rsidR="00927965" w:rsidRPr="00DE09CF" w:rsidRDefault="00927965" w:rsidP="00927965">
      <w:pPr>
        <w:suppressAutoHyphens/>
        <w:jc w:val="right"/>
        <w:rPr>
          <w:sz w:val="24"/>
          <w:szCs w:val="24"/>
        </w:rPr>
      </w:pPr>
      <w:r w:rsidRPr="00DE09CF">
        <w:rPr>
          <w:sz w:val="24"/>
          <w:szCs w:val="24"/>
        </w:rPr>
        <w:t>14.02.2019</w:t>
      </w:r>
    </w:p>
    <w:p w:rsidR="00ED795C" w:rsidRPr="00114822" w:rsidRDefault="00ED795C" w:rsidP="00ED795C">
      <w:pPr>
        <w:spacing w:line="360" w:lineRule="auto"/>
        <w:ind w:right="1028"/>
        <w:jc w:val="center"/>
        <w:rPr>
          <w:sz w:val="28"/>
          <w:szCs w:val="28"/>
        </w:rPr>
      </w:pPr>
    </w:p>
    <w:p w:rsidR="00ED795C" w:rsidRDefault="00ED795C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изменения</w:t>
      </w:r>
      <w:r w:rsidR="00C83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решение </w:t>
      </w:r>
      <w:proofErr w:type="spellStart"/>
      <w:r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9279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>народных депутатов от 27.11.2014 № 140 «Об установлении земельного налога на территории Прокопьевского городского округа»</w:t>
      </w:r>
    </w:p>
    <w:p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5AAB" w:rsidRPr="00D03285" w:rsidRDefault="00575AAB" w:rsidP="005C5FFE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  <w:proofErr w:type="gramStart"/>
      <w:r w:rsidRPr="00D03285">
        <w:rPr>
          <w:sz w:val="28"/>
          <w:szCs w:val="28"/>
        </w:rPr>
        <w:t xml:space="preserve">Руководствуясь </w:t>
      </w:r>
      <w:hyperlink r:id="rId5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6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Федеральным </w:t>
      </w:r>
      <w:hyperlink r:id="rId7" w:history="1">
        <w:r w:rsidRPr="00D03285">
          <w:rPr>
            <w:sz w:val="28"/>
            <w:szCs w:val="28"/>
          </w:rPr>
          <w:t>законом</w:t>
        </w:r>
      </w:hyperlink>
      <w:r w:rsidRPr="00D03285">
        <w:rPr>
          <w:sz w:val="28"/>
          <w:szCs w:val="28"/>
        </w:rPr>
        <w:t xml:space="preserve"> от 29.12.2014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473-ФЗ «О территориях опережающего социально-экономического развития в Российской Федерации», </w:t>
      </w:r>
      <w:hyperlink r:id="rId8" w:history="1">
        <w:r w:rsidRPr="00D03285">
          <w:rPr>
            <w:sz w:val="28"/>
            <w:szCs w:val="28"/>
          </w:rPr>
          <w:t>постановлением</w:t>
        </w:r>
      </w:hyperlink>
      <w:r w:rsidRPr="00D03285">
        <w:rPr>
          <w:sz w:val="28"/>
          <w:szCs w:val="28"/>
        </w:rPr>
        <w:t xml:space="preserve"> Правительства Российской Федерации от 03.12.2018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1470 «О создании территории опережающего</w:t>
      </w:r>
      <w:proofErr w:type="gramEnd"/>
      <w:r w:rsidRPr="00D03285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«</w:t>
      </w:r>
      <w:r w:rsidRPr="00D03285">
        <w:rPr>
          <w:sz w:val="28"/>
          <w:szCs w:val="28"/>
        </w:rPr>
        <w:t>Прокопьевск»</w:t>
      </w:r>
    </w:p>
    <w:p w:rsidR="00575AAB" w:rsidRDefault="00575AAB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</w:p>
    <w:p w:rsidR="00ED795C" w:rsidRDefault="00ED795C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ED795C" w:rsidRPr="00927965" w:rsidRDefault="00ED795C" w:rsidP="005C5FF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16"/>
          <w:szCs w:val="16"/>
          <w:lang w:eastAsia="en-US"/>
        </w:rPr>
      </w:pPr>
    </w:p>
    <w:p w:rsidR="00ED795C" w:rsidRPr="00927965" w:rsidRDefault="00927965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:rsidR="005C5FFE" w:rsidRPr="00927965" w:rsidRDefault="005C5FFE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16"/>
          <w:szCs w:val="16"/>
          <w:lang w:eastAsia="en-US"/>
        </w:rPr>
      </w:pPr>
    </w:p>
    <w:p w:rsidR="00435605" w:rsidRDefault="00ED795C" w:rsidP="00B43AFA">
      <w:pPr>
        <w:autoSpaceDE w:val="0"/>
        <w:autoSpaceDN w:val="0"/>
        <w:adjustRightInd w:val="0"/>
        <w:ind w:left="-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AAB" w:rsidRPr="00D03285">
        <w:rPr>
          <w:sz w:val="28"/>
          <w:szCs w:val="28"/>
        </w:rPr>
        <w:t xml:space="preserve">Внести в </w:t>
      </w:r>
      <w:hyperlink r:id="rId9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75AAB" w:rsidRPr="00D03285">
        <w:rPr>
          <w:sz w:val="28"/>
          <w:szCs w:val="28"/>
        </w:rPr>
        <w:t xml:space="preserve"> </w:t>
      </w:r>
      <w:proofErr w:type="spellStart"/>
      <w:r w:rsidR="00575AAB" w:rsidRPr="00D03285">
        <w:rPr>
          <w:sz w:val="28"/>
          <w:szCs w:val="28"/>
        </w:rPr>
        <w:t>Прокопьевского</w:t>
      </w:r>
      <w:proofErr w:type="spellEnd"/>
      <w:r w:rsidR="00575AAB" w:rsidRPr="00D03285">
        <w:rPr>
          <w:sz w:val="28"/>
          <w:szCs w:val="28"/>
        </w:rPr>
        <w:t xml:space="preserve"> городского Совета народных 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927965">
        <w:rPr>
          <w:rFonts w:eastAsiaTheme="minorHAnsi"/>
          <w:sz w:val="28"/>
          <w:szCs w:val="28"/>
          <w:lang w:eastAsia="en-US"/>
        </w:rPr>
        <w:br/>
      </w:r>
      <w:r w:rsidR="00435605">
        <w:rPr>
          <w:rFonts w:eastAsiaTheme="minorHAnsi"/>
          <w:sz w:val="28"/>
          <w:szCs w:val="28"/>
          <w:lang w:eastAsia="en-US"/>
        </w:rPr>
        <w:t>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0F1590">
        <w:rPr>
          <w:sz w:val="28"/>
          <w:szCs w:val="28"/>
        </w:rPr>
        <w:t xml:space="preserve"> № </w:t>
      </w:r>
      <w:r w:rsidR="00E9742F">
        <w:rPr>
          <w:sz w:val="28"/>
          <w:szCs w:val="28"/>
        </w:rPr>
        <w:t>028</w:t>
      </w:r>
      <w:r w:rsidR="00C834A8" w:rsidRPr="00C834A8">
        <w:rPr>
          <w:sz w:val="28"/>
          <w:szCs w:val="28"/>
        </w:rPr>
        <w:t>)</w:t>
      </w:r>
      <w:r w:rsidR="00435605">
        <w:rPr>
          <w:sz w:val="28"/>
          <w:szCs w:val="28"/>
        </w:rPr>
        <w:t xml:space="preserve"> </w:t>
      </w:r>
      <w:r w:rsidR="00575AAB" w:rsidRPr="00D03285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435605">
        <w:rPr>
          <w:sz w:val="28"/>
          <w:szCs w:val="28"/>
        </w:rPr>
        <w:t>изменение,</w:t>
      </w:r>
      <w:r w:rsidR="00461FF2">
        <w:rPr>
          <w:sz w:val="28"/>
          <w:szCs w:val="28"/>
        </w:rPr>
        <w:t xml:space="preserve"> д</w:t>
      </w:r>
      <w:r w:rsidR="00575AAB" w:rsidRPr="00D03285">
        <w:rPr>
          <w:sz w:val="28"/>
          <w:szCs w:val="28"/>
        </w:rPr>
        <w:t>ополни</w:t>
      </w:r>
      <w:r w:rsidR="00435605">
        <w:rPr>
          <w:sz w:val="28"/>
          <w:szCs w:val="28"/>
        </w:rPr>
        <w:t>в</w:t>
      </w:r>
      <w:r w:rsidR="00575AAB" w:rsidRPr="00D03285">
        <w:rPr>
          <w:sz w:val="28"/>
          <w:szCs w:val="28"/>
        </w:rPr>
        <w:t xml:space="preserve"> </w:t>
      </w:r>
      <w:r w:rsidR="00281FD8">
        <w:rPr>
          <w:sz w:val="28"/>
          <w:szCs w:val="28"/>
        </w:rPr>
        <w:t xml:space="preserve">подпункт 4.1. </w:t>
      </w:r>
      <w:r w:rsidR="00575AAB" w:rsidRPr="00D03285">
        <w:rPr>
          <w:sz w:val="28"/>
          <w:szCs w:val="28"/>
        </w:rPr>
        <w:t>пункт</w:t>
      </w:r>
      <w:r w:rsidR="00281FD8">
        <w:rPr>
          <w:sz w:val="28"/>
          <w:szCs w:val="28"/>
        </w:rPr>
        <w:t>а</w:t>
      </w:r>
      <w:r w:rsidR="00575AAB" w:rsidRPr="00D03285">
        <w:rPr>
          <w:sz w:val="28"/>
          <w:szCs w:val="28"/>
        </w:rPr>
        <w:t xml:space="preserve"> 4</w:t>
      </w:r>
      <w:r w:rsidR="00461FF2">
        <w:rPr>
          <w:sz w:val="28"/>
          <w:szCs w:val="28"/>
        </w:rPr>
        <w:t xml:space="preserve"> подпунктом </w:t>
      </w:r>
      <w:r w:rsidR="00575AAB" w:rsidRPr="00D03285">
        <w:rPr>
          <w:sz w:val="28"/>
          <w:szCs w:val="28"/>
        </w:rPr>
        <w:t>4.1.10.</w:t>
      </w:r>
      <w:r w:rsidR="00461FF2">
        <w:rPr>
          <w:sz w:val="28"/>
          <w:szCs w:val="28"/>
        </w:rPr>
        <w:t xml:space="preserve"> следующего содержания: </w:t>
      </w:r>
    </w:p>
    <w:p w:rsidR="00575AAB" w:rsidRPr="00D03285" w:rsidRDefault="005C5FFE" w:rsidP="00C834A8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605">
        <w:rPr>
          <w:sz w:val="28"/>
          <w:szCs w:val="28"/>
        </w:rPr>
        <w:t xml:space="preserve">4.1.10. </w:t>
      </w:r>
      <w:r w:rsidR="00461FF2">
        <w:rPr>
          <w:sz w:val="28"/>
          <w:szCs w:val="28"/>
        </w:rPr>
        <w:t>ю</w:t>
      </w:r>
      <w:r w:rsidR="00575AAB" w:rsidRPr="00D03285">
        <w:rPr>
          <w:sz w:val="28"/>
          <w:szCs w:val="28"/>
        </w:rPr>
        <w:t>ридические лица - резиденты территории опережающего социально-экономического развития «Прокопьевск» (далее – ТОР «Прокопьевск»), включенные в реестр резидентов ТОР «Прокопьевск»,</w:t>
      </w:r>
      <w:r w:rsidR="00927965">
        <w:rPr>
          <w:sz w:val="28"/>
          <w:szCs w:val="28"/>
        </w:rPr>
        <w:t xml:space="preserve"> </w:t>
      </w:r>
      <w:r w:rsidR="008B6A53">
        <w:rPr>
          <w:sz w:val="28"/>
          <w:szCs w:val="28"/>
        </w:rPr>
        <w:br/>
      </w:r>
      <w:r w:rsidR="00575AAB" w:rsidRPr="00D03285">
        <w:rPr>
          <w:sz w:val="28"/>
          <w:szCs w:val="28"/>
        </w:rPr>
        <w:lastRenderedPageBreak/>
        <w:t>в отношении земельных участков, расположенных на ТОР «Прокопьевск», созданной в границах Прокопьевского городского округа.</w:t>
      </w:r>
    </w:p>
    <w:p w:rsidR="00575AAB" w:rsidRPr="00D03285" w:rsidRDefault="00575AAB" w:rsidP="00362751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Налоговая льгота, установленная настоящим подпунктом, действует </w:t>
      </w:r>
      <w:r w:rsidR="008B6A53">
        <w:rPr>
          <w:sz w:val="28"/>
          <w:szCs w:val="28"/>
        </w:rPr>
        <w:br/>
      </w:r>
      <w:r w:rsidRPr="00D03285">
        <w:rPr>
          <w:sz w:val="28"/>
          <w:szCs w:val="28"/>
        </w:rPr>
        <w:t>в течение пяти налоговых периодов, начиная с первого числа месяца, следующего за месяцем, в котором в реестр резидентов ТОР «Прокопьевск» была внесена запись о регистрации налогоплательщика в качестве резидента ТОР «Прокопьевск».</w:t>
      </w:r>
    </w:p>
    <w:p w:rsidR="00575AAB" w:rsidRPr="00D03285" w:rsidRDefault="00575AAB" w:rsidP="00362751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D03285">
        <w:rPr>
          <w:sz w:val="28"/>
          <w:szCs w:val="28"/>
        </w:rPr>
        <w:t>В случае лишения статуса резидента ТОР «Прокопьевск» налогоплательщик утрачивает право на применение налоговой льготы, установленной настоящим подпунктом, с первого числа месяца, следующего за месяцем, в котором в реестр резидентов ТОР была внесена запись</w:t>
      </w:r>
      <w:r w:rsidR="00927965">
        <w:rPr>
          <w:sz w:val="28"/>
          <w:szCs w:val="28"/>
        </w:rPr>
        <w:t xml:space="preserve"> </w:t>
      </w:r>
      <w:r w:rsidR="008B6A53">
        <w:rPr>
          <w:sz w:val="28"/>
          <w:szCs w:val="28"/>
        </w:rPr>
        <w:br/>
      </w:r>
      <w:r w:rsidRPr="00D03285">
        <w:rPr>
          <w:sz w:val="28"/>
          <w:szCs w:val="28"/>
        </w:rPr>
        <w:t>о лишении налогоплательщика статуса резидента ТО</w:t>
      </w:r>
      <w:r w:rsidR="00717FCC">
        <w:rPr>
          <w:sz w:val="28"/>
          <w:szCs w:val="28"/>
        </w:rPr>
        <w:t>Р</w:t>
      </w:r>
      <w:r w:rsidR="00C6448D">
        <w:rPr>
          <w:sz w:val="28"/>
          <w:szCs w:val="28"/>
        </w:rPr>
        <w:t>».</w:t>
      </w:r>
    </w:p>
    <w:p w:rsidR="00ED795C" w:rsidRPr="00114822" w:rsidRDefault="00ED795C" w:rsidP="00362751">
      <w:pPr>
        <w:autoSpaceDE w:val="0"/>
        <w:autoSpaceDN w:val="0"/>
        <w:adjustRightInd w:val="0"/>
        <w:ind w:left="-142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>, вступает в силу после его официального опубликования</w:t>
      </w:r>
      <w:r w:rsidRPr="00114822">
        <w:rPr>
          <w:sz w:val="28"/>
          <w:szCs w:val="28"/>
        </w:rPr>
        <w:t xml:space="preserve"> и </w:t>
      </w:r>
      <w:r w:rsidR="00D33FB6">
        <w:rPr>
          <w:sz w:val="28"/>
          <w:szCs w:val="28"/>
        </w:rPr>
        <w:t xml:space="preserve">распространяется на правоотношения, возникшие с  01.01.2019. </w:t>
      </w:r>
    </w:p>
    <w:p w:rsidR="00ED795C" w:rsidRPr="00114822" w:rsidRDefault="00ED795C" w:rsidP="00362751">
      <w:pPr>
        <w:pStyle w:val="a3"/>
        <w:ind w:left="-142" w:right="-1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</w:t>
      </w:r>
      <w:proofErr w:type="spellStart"/>
      <w:r w:rsidRPr="00114822">
        <w:rPr>
          <w:szCs w:val="28"/>
        </w:rPr>
        <w:t>Прокопьевского</w:t>
      </w:r>
      <w:proofErr w:type="spellEnd"/>
      <w:r w:rsidRPr="00114822">
        <w:rPr>
          <w:szCs w:val="28"/>
        </w:rPr>
        <w:t xml:space="preserve"> городс</w:t>
      </w:r>
      <w:r w:rsidR="008B6A53">
        <w:rPr>
          <w:szCs w:val="28"/>
        </w:rPr>
        <w:t xml:space="preserve">кого Совета народных депутатов </w:t>
      </w:r>
      <w:r w:rsidRPr="00114822">
        <w:rPr>
          <w:szCs w:val="28"/>
        </w:rPr>
        <w:t>по вопросам</w:t>
      </w:r>
      <w:r w:rsidR="008B6A53">
        <w:rPr>
          <w:szCs w:val="28"/>
        </w:rPr>
        <w:t>:</w:t>
      </w:r>
      <w:r w:rsidRPr="00114822">
        <w:rPr>
          <w:szCs w:val="28"/>
        </w:rPr>
        <w:t xml:space="preserve"> бюджета, налоговой политики и финансов (А.</w:t>
      </w:r>
      <w:r w:rsidR="00927965">
        <w:rPr>
          <w:szCs w:val="28"/>
        </w:rPr>
        <w:t xml:space="preserve"> </w:t>
      </w:r>
      <w:r>
        <w:rPr>
          <w:szCs w:val="28"/>
        </w:rPr>
        <w:t>П.</w:t>
      </w:r>
      <w:r w:rsidRPr="00114822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предпринимательства, жилищно-коммунального хозяйства и имущественных отношений (М.</w:t>
      </w:r>
      <w:r>
        <w:rPr>
          <w:szCs w:val="28"/>
        </w:rPr>
        <w:t>Т.</w:t>
      </w:r>
      <w:r w:rsidRPr="00114822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ED795C" w:rsidRPr="00114822" w:rsidRDefault="00ED795C" w:rsidP="006B7330">
      <w:pPr>
        <w:ind w:left="-142" w:right="-166" w:firstLine="56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 </w:t>
      </w:r>
    </w:p>
    <w:p w:rsidR="00ED795C" w:rsidRDefault="00ED795C" w:rsidP="00435605">
      <w:pPr>
        <w:ind w:left="-142" w:right="-1" w:firstLine="568"/>
        <w:jc w:val="both"/>
        <w:rPr>
          <w:sz w:val="28"/>
          <w:szCs w:val="28"/>
        </w:rPr>
      </w:pPr>
    </w:p>
    <w:p w:rsidR="00927965" w:rsidRDefault="00927965" w:rsidP="00435605">
      <w:pPr>
        <w:ind w:left="-142" w:right="-1" w:firstLine="568"/>
        <w:jc w:val="both"/>
        <w:rPr>
          <w:sz w:val="28"/>
          <w:szCs w:val="28"/>
        </w:rPr>
      </w:pPr>
    </w:p>
    <w:p w:rsidR="00026004" w:rsidRPr="00114822" w:rsidRDefault="00026004" w:rsidP="00435605">
      <w:pPr>
        <w:ind w:left="-142" w:right="-1" w:firstLine="568"/>
        <w:jc w:val="both"/>
        <w:rPr>
          <w:sz w:val="28"/>
          <w:szCs w:val="28"/>
        </w:rPr>
      </w:pPr>
    </w:p>
    <w:p w:rsidR="00362751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ED795C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ED795C" w:rsidRPr="00114822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026004">
        <w:rPr>
          <w:sz w:val="28"/>
          <w:szCs w:val="28"/>
        </w:rPr>
        <w:t xml:space="preserve">                     </w:t>
      </w:r>
      <w:r w:rsidR="00026004">
        <w:rPr>
          <w:sz w:val="28"/>
          <w:szCs w:val="28"/>
        </w:rPr>
        <w:tab/>
      </w:r>
      <w:r w:rsidR="0002600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Н.</w:t>
      </w:r>
      <w:r w:rsidR="00026004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А. </w:t>
      </w:r>
      <w:proofErr w:type="spellStart"/>
      <w:r w:rsidRPr="00114822">
        <w:rPr>
          <w:sz w:val="28"/>
          <w:szCs w:val="28"/>
        </w:rPr>
        <w:t>Бурдина</w:t>
      </w:r>
      <w:proofErr w:type="spellEnd"/>
    </w:p>
    <w:p w:rsidR="00ED795C" w:rsidRDefault="00ED795C" w:rsidP="00026004">
      <w:pPr>
        <w:jc w:val="both"/>
        <w:rPr>
          <w:sz w:val="28"/>
          <w:szCs w:val="28"/>
        </w:rPr>
      </w:pPr>
    </w:p>
    <w:p w:rsidR="00362751" w:rsidRDefault="00362751" w:rsidP="00026004">
      <w:pPr>
        <w:jc w:val="both"/>
        <w:rPr>
          <w:sz w:val="28"/>
          <w:szCs w:val="28"/>
        </w:rPr>
      </w:pPr>
    </w:p>
    <w:p w:rsidR="00026004" w:rsidRDefault="00026004" w:rsidP="00026004">
      <w:pPr>
        <w:jc w:val="both"/>
        <w:rPr>
          <w:sz w:val="28"/>
          <w:szCs w:val="28"/>
        </w:rPr>
      </w:pPr>
    </w:p>
    <w:p w:rsidR="00362751" w:rsidRDefault="00362751" w:rsidP="000260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004">
        <w:rPr>
          <w:sz w:val="28"/>
          <w:szCs w:val="28"/>
        </w:rPr>
        <w:t xml:space="preserve">  </w:t>
      </w:r>
      <w:r w:rsidR="00ED795C" w:rsidRPr="00114822">
        <w:rPr>
          <w:sz w:val="28"/>
          <w:szCs w:val="28"/>
        </w:rPr>
        <w:t>Глава</w:t>
      </w:r>
    </w:p>
    <w:p w:rsidR="00ED795C" w:rsidRDefault="00ED795C" w:rsidP="00026004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города  Прокопьевска                                                                  </w:t>
      </w:r>
      <w:r>
        <w:rPr>
          <w:sz w:val="28"/>
          <w:szCs w:val="28"/>
        </w:rPr>
        <w:t xml:space="preserve">     </w:t>
      </w:r>
      <w:r w:rsidR="00026004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А.</w:t>
      </w:r>
      <w:r w:rsidR="00026004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Б. Мамаев</w:t>
      </w:r>
    </w:p>
    <w:p w:rsidR="00927965" w:rsidRPr="002655FE" w:rsidRDefault="00931EB4" w:rsidP="00026004">
      <w:pPr>
        <w:tabs>
          <w:tab w:val="left" w:pos="7300"/>
          <w:tab w:val="right" w:pos="9638"/>
        </w:tabs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« 14</w:t>
      </w:r>
      <w:r w:rsidR="00927965" w:rsidRPr="002655FE">
        <w:rPr>
          <w:rFonts w:eastAsia="Calibri"/>
          <w:sz w:val="24"/>
          <w:szCs w:val="24"/>
          <w:u w:val="single"/>
        </w:rPr>
        <w:t xml:space="preserve"> »   </w:t>
      </w:r>
      <w:r>
        <w:rPr>
          <w:rFonts w:eastAsia="Calibri"/>
          <w:sz w:val="24"/>
          <w:szCs w:val="24"/>
          <w:u w:val="single"/>
        </w:rPr>
        <w:t xml:space="preserve">февраля   </w:t>
      </w:r>
      <w:r w:rsidR="00927965" w:rsidRPr="002655FE">
        <w:rPr>
          <w:rFonts w:eastAsia="Calibri"/>
          <w:sz w:val="24"/>
          <w:szCs w:val="24"/>
          <w:u w:val="single"/>
        </w:rPr>
        <w:t>2019</w:t>
      </w:r>
    </w:p>
    <w:p w:rsidR="00927965" w:rsidRPr="00114822" w:rsidRDefault="00927965" w:rsidP="00026004">
      <w:pPr>
        <w:ind w:hanging="142"/>
        <w:jc w:val="right"/>
        <w:rPr>
          <w:sz w:val="28"/>
          <w:szCs w:val="28"/>
        </w:rPr>
      </w:pPr>
      <w:r w:rsidRPr="002655FE">
        <w:rPr>
          <w:rFonts w:eastAsia="Calibri"/>
          <w:sz w:val="24"/>
          <w:szCs w:val="24"/>
        </w:rPr>
        <w:t>(дата подписания)</w:t>
      </w:r>
    </w:p>
    <w:p w:rsidR="00ED795C" w:rsidRPr="00114822" w:rsidRDefault="00ED795C" w:rsidP="00026004">
      <w:pPr>
        <w:ind w:hanging="142"/>
        <w:jc w:val="both"/>
        <w:rPr>
          <w:sz w:val="28"/>
          <w:szCs w:val="28"/>
        </w:rPr>
      </w:pPr>
    </w:p>
    <w:p w:rsidR="00ED795C" w:rsidRPr="00114822" w:rsidRDefault="00ED795C" w:rsidP="00026004">
      <w:pPr>
        <w:ind w:firstLine="180"/>
        <w:jc w:val="both"/>
        <w:rPr>
          <w:sz w:val="28"/>
          <w:szCs w:val="28"/>
        </w:rPr>
      </w:pPr>
    </w:p>
    <w:sectPr w:rsidR="00ED795C" w:rsidRPr="00114822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795C"/>
    <w:rsid w:val="00026004"/>
    <w:rsid w:val="000D4329"/>
    <w:rsid w:val="000F1590"/>
    <w:rsid w:val="000F51C8"/>
    <w:rsid w:val="00147DF8"/>
    <w:rsid w:val="00191D35"/>
    <w:rsid w:val="0023082A"/>
    <w:rsid w:val="00281FD8"/>
    <w:rsid w:val="0033555C"/>
    <w:rsid w:val="00362751"/>
    <w:rsid w:val="0040521C"/>
    <w:rsid w:val="00434942"/>
    <w:rsid w:val="00435605"/>
    <w:rsid w:val="00461FF2"/>
    <w:rsid w:val="004B3D73"/>
    <w:rsid w:val="00535A7F"/>
    <w:rsid w:val="00575AAB"/>
    <w:rsid w:val="005C5FFE"/>
    <w:rsid w:val="006B7330"/>
    <w:rsid w:val="00717FCC"/>
    <w:rsid w:val="00744178"/>
    <w:rsid w:val="0085685B"/>
    <w:rsid w:val="00895F2A"/>
    <w:rsid w:val="008B6A53"/>
    <w:rsid w:val="00927965"/>
    <w:rsid w:val="00931EB4"/>
    <w:rsid w:val="00B43AFA"/>
    <w:rsid w:val="00C6448D"/>
    <w:rsid w:val="00C834A8"/>
    <w:rsid w:val="00D33FB6"/>
    <w:rsid w:val="00E9742F"/>
    <w:rsid w:val="00E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7402A462D40E51F6E7F93730FC710A32D59201E041DF12473307DB6F4B8CBE62F4CCA3BCE8C95C862E3FA0Al3j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07402A462D40E51F6E7F93730FC710A32D59261D001DF12473307DB6F4B8CBE62F4CCA3BCE8C95C862E3FA0Al3j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4FB96D42E869A7355DD607E8FD14AEEC11F297737728C13FCB666603923E5958B30BC4FA1ACB0C0514E528C0EC30A5CD5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2019-02-13T06:53:00Z</cp:lastPrinted>
  <dcterms:created xsi:type="dcterms:W3CDTF">2019-01-10T01:58:00Z</dcterms:created>
  <dcterms:modified xsi:type="dcterms:W3CDTF">2019-02-15T04:02:00Z</dcterms:modified>
</cp:coreProperties>
</file>