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1B1B44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15pt;margin-top:-4.55pt;width:49.85pt;height:65.65pt;z-index:251657728" fillcolor="window">
            <v:imagedata r:id="rId6" o:title=""/>
            <w10:wrap type="square" side="left"/>
          </v:shape>
          <o:OLEObject Type="Embed" ProgID="Word.Picture.8" ShapeID="_x0000_s1026" DrawAspect="Content" ObjectID="_1621408294" r:id="rId7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6E7BEA" w:rsidRPr="006E7BEA" w:rsidRDefault="006E7BEA" w:rsidP="006E7BEA">
      <w:pPr>
        <w:spacing w:line="276" w:lineRule="auto"/>
        <w:jc w:val="center"/>
        <w:rPr>
          <w:sz w:val="10"/>
          <w:szCs w:val="10"/>
        </w:rPr>
      </w:pPr>
    </w:p>
    <w:p w:rsidR="006E7BEA" w:rsidRPr="0024290B" w:rsidRDefault="006E7BEA" w:rsidP="006E7BEA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(двенадцатая  сессия)</w:t>
      </w:r>
    </w:p>
    <w:p w:rsidR="006E7BEA" w:rsidRDefault="006E7BEA" w:rsidP="006E7BEA">
      <w:pPr>
        <w:rPr>
          <w:b/>
          <w:sz w:val="28"/>
          <w:szCs w:val="28"/>
        </w:rPr>
      </w:pPr>
    </w:p>
    <w:p w:rsidR="006E7BEA" w:rsidRPr="0024290B" w:rsidRDefault="006E7BEA" w:rsidP="006E7BEA">
      <w:pPr>
        <w:rPr>
          <w:b/>
          <w:sz w:val="28"/>
          <w:szCs w:val="28"/>
        </w:rPr>
      </w:pP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099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</w:p>
    <w:p w:rsidR="006E7BEA" w:rsidRPr="00B26549" w:rsidRDefault="006E7BEA" w:rsidP="006E7BEA">
      <w:pPr>
        <w:tabs>
          <w:tab w:val="left" w:pos="9637"/>
        </w:tabs>
        <w:ind w:left="-284"/>
        <w:jc w:val="right"/>
        <w:rPr>
          <w:b/>
          <w:i/>
          <w:sz w:val="28"/>
          <w:szCs w:val="28"/>
          <w:u w:val="single"/>
        </w:rPr>
      </w:pPr>
      <w:r w:rsidRPr="00B26549">
        <w:rPr>
          <w:b/>
          <w:sz w:val="28"/>
          <w:szCs w:val="28"/>
          <w:u w:val="single"/>
        </w:rPr>
        <w:t xml:space="preserve">от  </w:t>
      </w:r>
      <w:r w:rsidR="00B26549" w:rsidRPr="00B26549">
        <w:rPr>
          <w:b/>
          <w:sz w:val="28"/>
          <w:szCs w:val="28"/>
          <w:u w:val="single"/>
        </w:rPr>
        <w:t>31. 05. 2019</w:t>
      </w:r>
    </w:p>
    <w:p w:rsidR="006E7BEA" w:rsidRPr="001B2007" w:rsidRDefault="006E7BEA" w:rsidP="006E7BEA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6E7BEA" w:rsidRPr="001B2007" w:rsidRDefault="006E7BEA" w:rsidP="006E7BEA">
      <w:pPr>
        <w:ind w:left="-284"/>
        <w:jc w:val="right"/>
      </w:pPr>
      <w:r w:rsidRPr="001B2007">
        <w:t>Советом народных депутатов</w:t>
      </w:r>
    </w:p>
    <w:p w:rsidR="00DF33C8" w:rsidRPr="006E7BEA" w:rsidRDefault="006E7BEA" w:rsidP="006E7BEA">
      <w:pPr>
        <w:ind w:left="-284"/>
        <w:jc w:val="right"/>
      </w:pPr>
      <w:r w:rsidRPr="001B2007">
        <w:t>31 .05.2019</w:t>
      </w:r>
    </w:p>
    <w:p w:rsidR="00DF33C8" w:rsidRDefault="00DF33C8" w:rsidP="00DF33C8">
      <w:pPr>
        <w:jc w:val="both"/>
        <w:rPr>
          <w:sz w:val="28"/>
          <w:szCs w:val="28"/>
        </w:rPr>
      </w:pPr>
    </w:p>
    <w:p w:rsidR="006E7BEA" w:rsidRPr="006E7BEA" w:rsidRDefault="006E7BEA" w:rsidP="006E7BEA">
      <w:pPr>
        <w:spacing w:line="276" w:lineRule="auto"/>
        <w:ind w:right="3883"/>
        <w:jc w:val="both"/>
        <w:rPr>
          <w:sz w:val="28"/>
        </w:rPr>
      </w:pPr>
      <w:r>
        <w:rPr>
          <w:sz w:val="28"/>
        </w:rPr>
        <w:t xml:space="preserve">Об утверждении тарифов на услуги </w:t>
      </w:r>
      <w:proofErr w:type="spellStart"/>
      <w:r>
        <w:rPr>
          <w:sz w:val="28"/>
        </w:rPr>
        <w:t>автопарковки</w:t>
      </w:r>
      <w:proofErr w:type="spellEnd"/>
      <w:r>
        <w:rPr>
          <w:sz w:val="28"/>
        </w:rPr>
        <w:t xml:space="preserve"> транспортных средств, оказываемые МУП «Спортивно-развлекательный центр «Солнечный»</w:t>
      </w:r>
    </w:p>
    <w:p w:rsidR="006E7BEA" w:rsidRDefault="006E7BEA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E7BEA" w:rsidRDefault="006E7BEA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870D1" w:rsidRPr="008D2CC2" w:rsidRDefault="009A2B54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2003  № 131-ФЗ </w:t>
      </w:r>
      <w:r w:rsidR="006E7B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</w:t>
      </w:r>
      <w:r w:rsidR="004420F5">
        <w:rPr>
          <w:color w:val="000000"/>
          <w:sz w:val="28"/>
          <w:szCs w:val="28"/>
        </w:rPr>
        <w:t>оссийской Федерации</w:t>
      </w:r>
      <w:r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>решения</w:t>
      </w:r>
      <w:r w:rsidR="008D2CC2" w:rsidRPr="008F0068">
        <w:rPr>
          <w:rFonts w:eastAsia="Calibri"/>
          <w:b/>
          <w:sz w:val="28"/>
          <w:szCs w:val="28"/>
          <w:lang w:eastAsia="en-US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 xml:space="preserve">Прокопьевского городского Совета народных от </w:t>
      </w:r>
      <w:r w:rsidR="008D2CC2" w:rsidRPr="008D2CC2">
        <w:rPr>
          <w:color w:val="000000"/>
          <w:sz w:val="28"/>
          <w:szCs w:val="28"/>
        </w:rPr>
        <w:t xml:space="preserve">25.12.2018 № 048 </w:t>
      </w:r>
      <w:r w:rsidR="008D2CC2" w:rsidRPr="008D2CC2">
        <w:rPr>
          <w:rFonts w:eastAsia="Calibri"/>
          <w:sz w:val="28"/>
          <w:szCs w:val="28"/>
          <w:lang w:eastAsia="en-US"/>
        </w:rPr>
        <w:t>«</w:t>
      </w:r>
      <w:r w:rsidR="008D2CC2" w:rsidRPr="008D2CC2">
        <w:rPr>
          <w:bCs/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округа, за исключением случаев, предусмотренных федеральными законами»</w:t>
      </w:r>
      <w:r w:rsidR="009A74ED" w:rsidRPr="008D2CC2">
        <w:rPr>
          <w:color w:val="000000"/>
          <w:sz w:val="28"/>
          <w:szCs w:val="28"/>
        </w:rPr>
        <w:t>,</w:t>
      </w:r>
      <w:proofErr w:type="gramEnd"/>
    </w:p>
    <w:p w:rsidR="00A870D1" w:rsidRDefault="00A870D1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6E7BEA" w:rsidRPr="008D2CC2" w:rsidRDefault="006E7BEA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A870D1" w:rsidRPr="008D2CC2" w:rsidRDefault="00A870D1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A870D1" w:rsidRPr="009A1675" w:rsidRDefault="00A870D1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6E7BEA">
      <w:pPr>
        <w:spacing w:line="276" w:lineRule="auto"/>
        <w:ind w:firstLine="993"/>
        <w:jc w:val="both"/>
        <w:rPr>
          <w:color w:val="000000"/>
        </w:rPr>
      </w:pPr>
    </w:p>
    <w:p w:rsidR="00E238E9" w:rsidRDefault="009B3FAE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3A76AC">
        <w:rPr>
          <w:sz w:val="28"/>
          <w:szCs w:val="28"/>
        </w:rPr>
        <w:t xml:space="preserve">Утвердить тарифы на услуги автопарковки транспортных средств, </w:t>
      </w:r>
      <w:r w:rsidR="00B6677F">
        <w:rPr>
          <w:sz w:val="28"/>
        </w:rPr>
        <w:t>оказываемые МУП «Спортивно-развлекательный  центр «Солнечный»</w:t>
      </w:r>
      <w:r w:rsidR="00B6677F">
        <w:rPr>
          <w:sz w:val="28"/>
          <w:szCs w:val="28"/>
        </w:rPr>
        <w:t>, согласно приложени</w:t>
      </w:r>
      <w:r w:rsidR="00593914">
        <w:rPr>
          <w:sz w:val="28"/>
          <w:szCs w:val="28"/>
        </w:rPr>
        <w:t xml:space="preserve">ю </w:t>
      </w:r>
      <w:r w:rsidR="00B6677F">
        <w:rPr>
          <w:sz w:val="28"/>
          <w:szCs w:val="28"/>
        </w:rPr>
        <w:t>к настоящему решению.</w:t>
      </w:r>
    </w:p>
    <w:p w:rsidR="006E7BEA" w:rsidRPr="006E7BEA" w:rsidRDefault="006E7BEA" w:rsidP="006E7BEA">
      <w:pPr>
        <w:spacing w:line="276" w:lineRule="auto"/>
        <w:ind w:firstLine="708"/>
        <w:jc w:val="both"/>
        <w:rPr>
          <w:color w:val="000000"/>
          <w:sz w:val="10"/>
          <w:szCs w:val="10"/>
        </w:rPr>
      </w:pPr>
    </w:p>
    <w:p w:rsidR="006E7BEA" w:rsidRDefault="00DF33C8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99">
        <w:rPr>
          <w:sz w:val="28"/>
          <w:szCs w:val="28"/>
        </w:rPr>
        <w:t xml:space="preserve">. </w:t>
      </w:r>
      <w:r w:rsidR="003A76AC">
        <w:rPr>
          <w:sz w:val="28"/>
          <w:szCs w:val="28"/>
        </w:rPr>
        <w:t>Признать утратившим силу решение</w:t>
      </w:r>
      <w:r w:rsidR="00141893">
        <w:rPr>
          <w:sz w:val="28"/>
          <w:szCs w:val="28"/>
        </w:rPr>
        <w:t xml:space="preserve"> </w:t>
      </w:r>
      <w:r w:rsidR="000E5188">
        <w:rPr>
          <w:rFonts w:eastAsia="MingLiU-ExtB"/>
          <w:sz w:val="28"/>
          <w:szCs w:val="28"/>
        </w:rPr>
        <w:t xml:space="preserve">Прокопьевского городского </w:t>
      </w:r>
      <w:r w:rsidR="00141893">
        <w:rPr>
          <w:rFonts w:eastAsia="MingLiU-ExtB"/>
          <w:sz w:val="28"/>
          <w:szCs w:val="28"/>
        </w:rPr>
        <w:t>С</w:t>
      </w:r>
      <w:r w:rsidR="000E5188">
        <w:rPr>
          <w:rFonts w:eastAsia="MingLiU-ExtB"/>
          <w:sz w:val="28"/>
          <w:szCs w:val="28"/>
        </w:rPr>
        <w:t>овета народных депутатов</w:t>
      </w:r>
      <w:r w:rsidR="003A76AC">
        <w:rPr>
          <w:sz w:val="28"/>
          <w:szCs w:val="28"/>
        </w:rPr>
        <w:t xml:space="preserve"> от 26.05.2017 </w:t>
      </w:r>
      <w:bookmarkStart w:id="0" w:name="_GoBack"/>
      <w:bookmarkEnd w:id="0"/>
      <w:r w:rsidR="003A76AC">
        <w:rPr>
          <w:sz w:val="28"/>
          <w:szCs w:val="28"/>
        </w:rPr>
        <w:t>№ 440</w:t>
      </w:r>
      <w:r w:rsidR="00593914">
        <w:rPr>
          <w:sz w:val="28"/>
          <w:szCs w:val="28"/>
        </w:rPr>
        <w:t xml:space="preserve"> «Об утверждении тарифа на услуги автопарковки транспортных средств, оказываемые МУП «Спортивно-развлекательный центр «Солнечный»</w:t>
      </w:r>
      <w:r w:rsidR="003A76AC">
        <w:rPr>
          <w:sz w:val="28"/>
          <w:szCs w:val="28"/>
        </w:rPr>
        <w:t>.</w:t>
      </w:r>
    </w:p>
    <w:p w:rsidR="002157AD" w:rsidRDefault="003A76AC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DF33C8">
        <w:rPr>
          <w:sz w:val="28"/>
          <w:szCs w:val="28"/>
        </w:rPr>
        <w:t>газете «Шахтерская правда»</w:t>
      </w:r>
      <w:r w:rsidR="009B326B"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</w:t>
      </w:r>
      <w:r w:rsidR="001B1F6F">
        <w:rPr>
          <w:sz w:val="28"/>
          <w:szCs w:val="28"/>
        </w:rPr>
        <w:t xml:space="preserve"> его</w:t>
      </w:r>
      <w:r w:rsidR="00DF33C8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593914" w:rsidRPr="006E7BEA" w:rsidRDefault="00593914" w:rsidP="006E7BEA">
      <w:pPr>
        <w:spacing w:line="276" w:lineRule="auto"/>
        <w:ind w:firstLine="708"/>
        <w:jc w:val="both"/>
        <w:rPr>
          <w:sz w:val="10"/>
          <w:szCs w:val="10"/>
        </w:rPr>
      </w:pPr>
    </w:p>
    <w:p w:rsidR="009D2A74" w:rsidRDefault="003A76AC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6B" w:rsidRPr="009B3FAE">
        <w:rPr>
          <w:sz w:val="28"/>
          <w:szCs w:val="28"/>
        </w:rPr>
        <w:t>.</w:t>
      </w:r>
      <w:r w:rsidR="006E7BEA">
        <w:rPr>
          <w:sz w:val="28"/>
          <w:szCs w:val="28"/>
        </w:rPr>
        <w:t xml:space="preserve"> </w:t>
      </w:r>
      <w:proofErr w:type="gramStart"/>
      <w:r w:rsidR="009D2A74" w:rsidRPr="009B3FAE">
        <w:rPr>
          <w:sz w:val="28"/>
          <w:szCs w:val="28"/>
        </w:rPr>
        <w:t xml:space="preserve">Контроль </w:t>
      </w:r>
      <w:r w:rsidR="009D2A74">
        <w:rPr>
          <w:sz w:val="28"/>
          <w:szCs w:val="28"/>
        </w:rPr>
        <w:t>за</w:t>
      </w:r>
      <w:proofErr w:type="gramEnd"/>
      <w:r w:rsidR="009D2A74">
        <w:rPr>
          <w:sz w:val="28"/>
          <w:szCs w:val="28"/>
        </w:rPr>
        <w:t xml:space="preserve"> ис</w:t>
      </w:r>
      <w:r w:rsidR="009D2A74" w:rsidRPr="009B3FAE">
        <w:rPr>
          <w:sz w:val="28"/>
          <w:szCs w:val="28"/>
        </w:rPr>
        <w:t xml:space="preserve">полнением настоящего решения возложить на комитеты </w:t>
      </w:r>
      <w:proofErr w:type="spellStart"/>
      <w:r w:rsidR="009D2A74" w:rsidRPr="009B3FAE">
        <w:rPr>
          <w:sz w:val="28"/>
          <w:szCs w:val="28"/>
        </w:rPr>
        <w:t>Прокопьевского</w:t>
      </w:r>
      <w:proofErr w:type="spellEnd"/>
      <w:r w:rsidR="009D2A74" w:rsidRPr="009B3FAE">
        <w:rPr>
          <w:sz w:val="28"/>
          <w:szCs w:val="28"/>
        </w:rPr>
        <w:t xml:space="preserve"> городского Совета народных депутатов: по вопросам </w:t>
      </w:r>
      <w:r w:rsidR="00C929D0">
        <w:rPr>
          <w:sz w:val="28"/>
          <w:szCs w:val="28"/>
        </w:rPr>
        <w:t>бюджета, налоговой политики и финансов (А.</w:t>
      </w:r>
      <w:r w:rsidR="006E7BEA">
        <w:rPr>
          <w:sz w:val="28"/>
          <w:szCs w:val="28"/>
        </w:rPr>
        <w:t xml:space="preserve"> </w:t>
      </w:r>
      <w:r w:rsidR="00C929D0">
        <w:rPr>
          <w:sz w:val="28"/>
          <w:szCs w:val="28"/>
        </w:rPr>
        <w:t xml:space="preserve">П. </w:t>
      </w:r>
      <w:proofErr w:type="spellStart"/>
      <w:r w:rsidR="00C929D0">
        <w:rPr>
          <w:sz w:val="28"/>
          <w:szCs w:val="28"/>
        </w:rPr>
        <w:t>Булгак</w:t>
      </w:r>
      <w:proofErr w:type="spellEnd"/>
      <w:r w:rsidR="00C929D0">
        <w:rPr>
          <w:sz w:val="28"/>
          <w:szCs w:val="28"/>
        </w:rPr>
        <w:t>)</w:t>
      </w:r>
      <w:r w:rsidR="009D2A74" w:rsidRPr="009B3FAE">
        <w:rPr>
          <w:sz w:val="28"/>
          <w:szCs w:val="28"/>
        </w:rPr>
        <w:t>, по вопросам социальной политики (П. П. Худяков)</w:t>
      </w:r>
      <w:r w:rsidR="009D2A74">
        <w:rPr>
          <w:sz w:val="28"/>
          <w:szCs w:val="28"/>
        </w:rPr>
        <w:t>.</w:t>
      </w:r>
    </w:p>
    <w:p w:rsidR="009D2A74" w:rsidRDefault="009D2A74" w:rsidP="006E7BEA">
      <w:pPr>
        <w:spacing w:line="276" w:lineRule="auto"/>
        <w:ind w:firstLine="708"/>
        <w:jc w:val="both"/>
        <w:rPr>
          <w:sz w:val="28"/>
          <w:szCs w:val="28"/>
        </w:rPr>
      </w:pPr>
    </w:p>
    <w:p w:rsidR="006B249C" w:rsidRDefault="006B249C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6E7BEA" w:rsidRDefault="006E7BEA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1B1F6F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1B1F6F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B56C9D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 </w:t>
      </w:r>
      <w:r w:rsidR="00E50841">
        <w:rPr>
          <w:sz w:val="28"/>
          <w:szCs w:val="28"/>
        </w:rPr>
        <w:t>Н.</w:t>
      </w:r>
      <w:r w:rsidR="00141893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141893"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B6677F" w:rsidRDefault="00141893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  </w:t>
      </w:r>
      <w:r w:rsidR="00BB2679">
        <w:rPr>
          <w:sz w:val="28"/>
          <w:szCs w:val="28"/>
        </w:rPr>
        <w:t>А.</w:t>
      </w:r>
      <w:r w:rsidR="006E7BEA"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6E7BEA" w:rsidRPr="00B26549" w:rsidRDefault="00B26549" w:rsidP="006E7BEA">
      <w:pPr>
        <w:pStyle w:val="a9"/>
        <w:tabs>
          <w:tab w:val="left" w:pos="993"/>
        </w:tabs>
        <w:ind w:right="-1"/>
        <w:jc w:val="right"/>
        <w:rPr>
          <w:sz w:val="24"/>
          <w:szCs w:val="24"/>
          <w:u w:val="single"/>
        </w:rPr>
      </w:pPr>
      <w:r w:rsidRPr="000647A5">
        <w:rPr>
          <w:sz w:val="24"/>
          <w:szCs w:val="24"/>
        </w:rPr>
        <w:t xml:space="preserve">    </w:t>
      </w:r>
      <w:r w:rsidRPr="00B26549">
        <w:rPr>
          <w:sz w:val="24"/>
          <w:szCs w:val="24"/>
          <w:u w:val="single"/>
        </w:rPr>
        <w:t xml:space="preserve">«31» мая  </w:t>
      </w:r>
      <w:r w:rsidR="006E7BEA" w:rsidRPr="00B26549">
        <w:rPr>
          <w:sz w:val="24"/>
          <w:szCs w:val="24"/>
          <w:u w:val="single"/>
        </w:rPr>
        <w:t>2019 год</w:t>
      </w:r>
    </w:p>
    <w:p w:rsidR="006E7BEA" w:rsidRPr="00770DA6" w:rsidRDefault="006E7BEA" w:rsidP="006E7BEA">
      <w:pPr>
        <w:pStyle w:val="a9"/>
        <w:tabs>
          <w:tab w:val="left" w:pos="993"/>
        </w:tabs>
        <w:ind w:right="-1"/>
        <w:jc w:val="right"/>
        <w:rPr>
          <w:sz w:val="24"/>
          <w:szCs w:val="24"/>
        </w:rPr>
      </w:pPr>
      <w:r w:rsidRPr="00770DA6">
        <w:rPr>
          <w:sz w:val="24"/>
          <w:szCs w:val="24"/>
        </w:rPr>
        <w:t xml:space="preserve">(дата подписания)  </w:t>
      </w:r>
    </w:p>
    <w:p w:rsidR="006E7BEA" w:rsidRPr="00770DA6" w:rsidRDefault="006E7BEA" w:rsidP="006E7BEA">
      <w:pPr>
        <w:tabs>
          <w:tab w:val="right" w:pos="284"/>
        </w:tabs>
        <w:ind w:left="284" w:right="-1"/>
        <w:jc w:val="right"/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6E7BEA" w:rsidRDefault="006E7BEA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6E7BEA">
      <w:pPr>
        <w:ind w:left="6372" w:firstLine="708"/>
        <w:jc w:val="right"/>
        <w:rPr>
          <w:sz w:val="28"/>
        </w:rPr>
      </w:pPr>
      <w:r>
        <w:rPr>
          <w:sz w:val="28"/>
        </w:rPr>
        <w:lastRenderedPageBreak/>
        <w:t>Приложение к решению</w:t>
      </w:r>
    </w:p>
    <w:p w:rsidR="00B6677F" w:rsidRDefault="00B6677F" w:rsidP="006E7BEA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B6677F" w:rsidRDefault="00B6677F" w:rsidP="006E7BEA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B6677F" w:rsidRDefault="00B26549" w:rsidP="006E7BEA">
      <w:pPr>
        <w:jc w:val="right"/>
        <w:rPr>
          <w:sz w:val="28"/>
        </w:rPr>
      </w:pPr>
      <w:r>
        <w:rPr>
          <w:sz w:val="28"/>
        </w:rPr>
        <w:t xml:space="preserve">от 31.05.2019  </w:t>
      </w:r>
      <w:r w:rsidR="006E7BEA">
        <w:rPr>
          <w:sz w:val="28"/>
        </w:rPr>
        <w:t>№ 099</w:t>
      </w:r>
      <w:r w:rsidR="00B6677F">
        <w:rPr>
          <w:sz w:val="28"/>
        </w:rPr>
        <w:t xml:space="preserve">                                                                                 </w:t>
      </w:r>
    </w:p>
    <w:p w:rsidR="00B6677F" w:rsidRDefault="00B6677F" w:rsidP="006E7BEA">
      <w:pPr>
        <w:jc w:val="right"/>
        <w:outlineLvl w:val="0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Pr="006E7BEA" w:rsidRDefault="00B6677F" w:rsidP="00B6677F">
      <w:pPr>
        <w:jc w:val="center"/>
        <w:outlineLvl w:val="0"/>
        <w:rPr>
          <w:b/>
          <w:sz w:val="28"/>
          <w:szCs w:val="28"/>
        </w:rPr>
      </w:pPr>
      <w:r w:rsidRPr="006E7BEA">
        <w:rPr>
          <w:b/>
          <w:sz w:val="28"/>
          <w:szCs w:val="28"/>
        </w:rPr>
        <w:t>Тарифы на услуги</w:t>
      </w:r>
      <w:r w:rsidR="00593914" w:rsidRPr="006E7BEA">
        <w:rPr>
          <w:b/>
          <w:sz w:val="28"/>
          <w:szCs w:val="28"/>
        </w:rPr>
        <w:t xml:space="preserve"> автопарковки</w:t>
      </w:r>
      <w:r w:rsidRPr="006E7BEA">
        <w:rPr>
          <w:b/>
          <w:sz w:val="28"/>
          <w:szCs w:val="28"/>
        </w:rPr>
        <w:t xml:space="preserve">, оказываемые </w:t>
      </w:r>
    </w:p>
    <w:p w:rsidR="00B6677F" w:rsidRPr="006E7BEA" w:rsidRDefault="00B6677F" w:rsidP="00B6677F">
      <w:pPr>
        <w:jc w:val="center"/>
        <w:outlineLvl w:val="0"/>
        <w:rPr>
          <w:b/>
          <w:sz w:val="28"/>
          <w:szCs w:val="28"/>
        </w:rPr>
      </w:pPr>
      <w:r w:rsidRPr="006E7BEA">
        <w:rPr>
          <w:b/>
          <w:sz w:val="28"/>
          <w:szCs w:val="28"/>
        </w:rPr>
        <w:t>МУП Спортивно-развлекательный центр «Солнечный»</w:t>
      </w:r>
    </w:p>
    <w:p w:rsidR="00B6677F" w:rsidRDefault="00B6677F" w:rsidP="00B6677F">
      <w:pPr>
        <w:jc w:val="center"/>
        <w:outlineLvl w:val="0"/>
        <w:rPr>
          <w:b/>
          <w:sz w:val="28"/>
          <w:szCs w:val="28"/>
        </w:rPr>
      </w:pPr>
    </w:p>
    <w:p w:rsidR="006E7BEA" w:rsidRPr="006E7BEA" w:rsidRDefault="006E7BEA" w:rsidP="00B6677F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5110"/>
        <w:gridCol w:w="2405"/>
        <w:gridCol w:w="1804"/>
      </w:tblGrid>
      <w:tr w:rsidR="00B6677F" w:rsidRPr="00E76CE5" w:rsidTr="006E7BEA">
        <w:trPr>
          <w:trHeight w:val="366"/>
        </w:trPr>
        <w:tc>
          <w:tcPr>
            <w:tcW w:w="959" w:type="dxa"/>
          </w:tcPr>
          <w:p w:rsidR="006E7BEA" w:rsidRPr="006E7BEA" w:rsidRDefault="00B6677F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№</w:t>
            </w:r>
          </w:p>
          <w:p w:rsidR="00B6677F" w:rsidRPr="006E7BEA" w:rsidRDefault="00B6677F" w:rsidP="005A46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E7BE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BEA">
              <w:rPr>
                <w:b/>
                <w:sz w:val="28"/>
                <w:szCs w:val="28"/>
              </w:rPr>
              <w:t>/</w:t>
            </w:r>
            <w:proofErr w:type="spellStart"/>
            <w:r w:rsidRPr="006E7BE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B6677F" w:rsidRPr="006E7BEA" w:rsidRDefault="00B6677F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B6677F" w:rsidRPr="006E7BEA" w:rsidRDefault="00B6677F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Время оказания услуги</w:t>
            </w:r>
          </w:p>
        </w:tc>
        <w:tc>
          <w:tcPr>
            <w:tcW w:w="1701" w:type="dxa"/>
          </w:tcPr>
          <w:p w:rsidR="00B6677F" w:rsidRPr="006E7BEA" w:rsidRDefault="00B6677F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Стоимость услуги, руб.</w:t>
            </w:r>
          </w:p>
        </w:tc>
      </w:tr>
      <w:tr w:rsidR="00B6677F" w:rsidRPr="00E76CE5" w:rsidTr="006E7BEA">
        <w:trPr>
          <w:trHeight w:val="366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93914" w:rsidRDefault="00B6677F" w:rsidP="00593914">
            <w:pPr>
              <w:outlineLvl w:val="0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втопарковка</w:t>
            </w:r>
            <w:r w:rsidR="00593914">
              <w:rPr>
                <w:sz w:val="28"/>
                <w:szCs w:val="28"/>
              </w:rPr>
              <w:t xml:space="preserve">,ул. </w:t>
            </w:r>
            <w:proofErr w:type="spellStart"/>
            <w:r w:rsidR="00593914">
              <w:rPr>
                <w:sz w:val="28"/>
                <w:szCs w:val="28"/>
              </w:rPr>
              <w:t>Запарковая</w:t>
            </w:r>
            <w:proofErr w:type="spellEnd"/>
            <w:r w:rsidR="00593914">
              <w:rPr>
                <w:sz w:val="28"/>
                <w:szCs w:val="28"/>
              </w:rPr>
              <w:t>, 30</w:t>
            </w:r>
          </w:p>
          <w:p w:rsidR="00B6677F" w:rsidRPr="004D0A36" w:rsidRDefault="00B6677F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/место)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</w:p>
        </w:tc>
      </w:tr>
      <w:tr w:rsidR="00B6677F" w:rsidRPr="00E76CE5" w:rsidTr="006E7BEA">
        <w:trPr>
          <w:trHeight w:val="366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Легковой автотранспорт 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B6677F" w:rsidRPr="00E76CE5" w:rsidTr="006E7BEA">
        <w:trPr>
          <w:trHeight w:val="427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Микроавтобус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6677F" w:rsidRPr="00E76CE5" w:rsidTr="006E7BEA">
        <w:trPr>
          <w:trHeight w:val="379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Грузовой автотранспорт, автобус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593914" w:rsidRPr="00E76CE5" w:rsidTr="006E7BEA">
        <w:trPr>
          <w:trHeight w:val="379"/>
        </w:trPr>
        <w:tc>
          <w:tcPr>
            <w:tcW w:w="959" w:type="dxa"/>
          </w:tcPr>
          <w:p w:rsidR="00593914" w:rsidRPr="00E76CE5" w:rsidRDefault="00593914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593914" w:rsidRDefault="00593914" w:rsidP="005A4639">
            <w:pPr>
              <w:rPr>
                <w:sz w:val="28"/>
                <w:szCs w:val="28"/>
              </w:rPr>
            </w:pPr>
            <w:proofErr w:type="spellStart"/>
            <w:r w:rsidRPr="00E76C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втопарковка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Строителей,10</w:t>
            </w:r>
          </w:p>
          <w:p w:rsidR="00593914" w:rsidRDefault="00593914" w:rsidP="0059391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/место)</w:t>
            </w:r>
          </w:p>
        </w:tc>
        <w:tc>
          <w:tcPr>
            <w:tcW w:w="2268" w:type="dxa"/>
          </w:tcPr>
          <w:p w:rsidR="00593914" w:rsidRDefault="00593914" w:rsidP="005A4639">
            <w:pPr>
              <w:rPr>
                <w:sz w:val="28"/>
                <w:szCs w:val="28"/>
              </w:rPr>
            </w:pPr>
          </w:p>
          <w:p w:rsidR="00593914" w:rsidRDefault="00593914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22:00 до 07:00</w:t>
            </w:r>
          </w:p>
        </w:tc>
        <w:tc>
          <w:tcPr>
            <w:tcW w:w="1701" w:type="dxa"/>
            <w:vAlign w:val="bottom"/>
          </w:tcPr>
          <w:p w:rsidR="00593914" w:rsidRDefault="00593914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</w:tbl>
    <w:p w:rsidR="00B6677F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B6677F" w:rsidRDefault="00B6677F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B6677F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6677F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</w:t>
      </w:r>
      <w:r w:rsidR="006E7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B6677F" w:rsidRPr="002849A2" w:rsidRDefault="00B6677F" w:rsidP="00B6677F">
      <w:pPr>
        <w:jc w:val="both"/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/>
    <w:p w:rsidR="00B6677F" w:rsidRPr="002849A2" w:rsidRDefault="00B6677F" w:rsidP="00B6677F">
      <w:pPr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ab/>
      </w:r>
    </w:p>
    <w:sectPr w:rsidR="00A870D1" w:rsidSect="00C929D0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647A5"/>
    <w:rsid w:val="000D6CBD"/>
    <w:rsid w:val="000E5188"/>
    <w:rsid w:val="000E6EB2"/>
    <w:rsid w:val="000F1FC4"/>
    <w:rsid w:val="00141893"/>
    <w:rsid w:val="00167355"/>
    <w:rsid w:val="00175497"/>
    <w:rsid w:val="001A43C9"/>
    <w:rsid w:val="001A6DEB"/>
    <w:rsid w:val="001B1B44"/>
    <w:rsid w:val="001B1F6F"/>
    <w:rsid w:val="001B675B"/>
    <w:rsid w:val="001C05CE"/>
    <w:rsid w:val="001F6DFF"/>
    <w:rsid w:val="002157AD"/>
    <w:rsid w:val="0025533C"/>
    <w:rsid w:val="00263638"/>
    <w:rsid w:val="002849A2"/>
    <w:rsid w:val="00294B77"/>
    <w:rsid w:val="002C78FE"/>
    <w:rsid w:val="002E0C6B"/>
    <w:rsid w:val="002E60B3"/>
    <w:rsid w:val="00332DA1"/>
    <w:rsid w:val="00363280"/>
    <w:rsid w:val="00371E7B"/>
    <w:rsid w:val="00371F5A"/>
    <w:rsid w:val="00383ECD"/>
    <w:rsid w:val="003A4045"/>
    <w:rsid w:val="003A76AC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924FF"/>
    <w:rsid w:val="004D3BAA"/>
    <w:rsid w:val="004E1118"/>
    <w:rsid w:val="00533EBC"/>
    <w:rsid w:val="00540B68"/>
    <w:rsid w:val="00550093"/>
    <w:rsid w:val="0056478C"/>
    <w:rsid w:val="00585BB2"/>
    <w:rsid w:val="00593914"/>
    <w:rsid w:val="00593B85"/>
    <w:rsid w:val="005B050B"/>
    <w:rsid w:val="005D58A5"/>
    <w:rsid w:val="006063E0"/>
    <w:rsid w:val="00614F7A"/>
    <w:rsid w:val="00623CBB"/>
    <w:rsid w:val="006308FB"/>
    <w:rsid w:val="00636BC8"/>
    <w:rsid w:val="0066583B"/>
    <w:rsid w:val="00666965"/>
    <w:rsid w:val="00674B76"/>
    <w:rsid w:val="006B249C"/>
    <w:rsid w:val="006C7026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6A5C"/>
    <w:rsid w:val="007A40C0"/>
    <w:rsid w:val="007A53E7"/>
    <w:rsid w:val="007B4574"/>
    <w:rsid w:val="007C04F3"/>
    <w:rsid w:val="00834512"/>
    <w:rsid w:val="008439F8"/>
    <w:rsid w:val="00882D94"/>
    <w:rsid w:val="008B4878"/>
    <w:rsid w:val="008C2D53"/>
    <w:rsid w:val="008D2CC2"/>
    <w:rsid w:val="008D5D05"/>
    <w:rsid w:val="00954376"/>
    <w:rsid w:val="00974A2E"/>
    <w:rsid w:val="009A09D9"/>
    <w:rsid w:val="009A2B54"/>
    <w:rsid w:val="009A74ED"/>
    <w:rsid w:val="009B326B"/>
    <w:rsid w:val="009B3FAE"/>
    <w:rsid w:val="009D2A74"/>
    <w:rsid w:val="009F39B9"/>
    <w:rsid w:val="00A05021"/>
    <w:rsid w:val="00A17C6F"/>
    <w:rsid w:val="00A20752"/>
    <w:rsid w:val="00A23A56"/>
    <w:rsid w:val="00A30542"/>
    <w:rsid w:val="00A870D1"/>
    <w:rsid w:val="00A90010"/>
    <w:rsid w:val="00A90865"/>
    <w:rsid w:val="00A94A86"/>
    <w:rsid w:val="00A95DED"/>
    <w:rsid w:val="00AA2B6F"/>
    <w:rsid w:val="00AC2B41"/>
    <w:rsid w:val="00AF239E"/>
    <w:rsid w:val="00B12253"/>
    <w:rsid w:val="00B26549"/>
    <w:rsid w:val="00B439D7"/>
    <w:rsid w:val="00B56C9D"/>
    <w:rsid w:val="00B6677F"/>
    <w:rsid w:val="00B93B73"/>
    <w:rsid w:val="00BB2679"/>
    <w:rsid w:val="00BD3A02"/>
    <w:rsid w:val="00C43727"/>
    <w:rsid w:val="00C51998"/>
    <w:rsid w:val="00C56D5A"/>
    <w:rsid w:val="00C57D7A"/>
    <w:rsid w:val="00C929D0"/>
    <w:rsid w:val="00C94E19"/>
    <w:rsid w:val="00C9724A"/>
    <w:rsid w:val="00CA6462"/>
    <w:rsid w:val="00CD1AE7"/>
    <w:rsid w:val="00CF3155"/>
    <w:rsid w:val="00D13B25"/>
    <w:rsid w:val="00D27CA0"/>
    <w:rsid w:val="00D35395"/>
    <w:rsid w:val="00D35AD6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D7B4F"/>
    <w:rsid w:val="00DF33C8"/>
    <w:rsid w:val="00DF685C"/>
    <w:rsid w:val="00E14EBF"/>
    <w:rsid w:val="00E238E9"/>
    <w:rsid w:val="00E24A57"/>
    <w:rsid w:val="00E408B5"/>
    <w:rsid w:val="00E50841"/>
    <w:rsid w:val="00E83531"/>
    <w:rsid w:val="00EF5DD3"/>
    <w:rsid w:val="00F056D8"/>
    <w:rsid w:val="00F11779"/>
    <w:rsid w:val="00F22A1C"/>
    <w:rsid w:val="00F25CC3"/>
    <w:rsid w:val="00F43335"/>
    <w:rsid w:val="00F82AC4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paragraph" w:styleId="a9">
    <w:name w:val="Body Text"/>
    <w:basedOn w:val="a"/>
    <w:link w:val="aa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E7B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AE72-928D-406B-A75B-3BA5ED3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302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50</cp:revision>
  <cp:lastPrinted>2019-05-30T09:46:00Z</cp:lastPrinted>
  <dcterms:created xsi:type="dcterms:W3CDTF">2015-12-16T10:22:00Z</dcterms:created>
  <dcterms:modified xsi:type="dcterms:W3CDTF">2019-06-07T03:25:00Z</dcterms:modified>
</cp:coreProperties>
</file>