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BE" w:rsidRPr="00DE66BE" w:rsidRDefault="00DE66BE" w:rsidP="00DE66BE">
      <w:pPr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36830</wp:posOffset>
            </wp:positionV>
            <wp:extent cx="668655" cy="895350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9F6" w:rsidRPr="00DE66BE" w:rsidRDefault="001729F6" w:rsidP="00DE66BE">
      <w:pPr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РОССИЙСКАЯ ФЕДЕРАЦИЯ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Кемеровская область - Кузбасс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округ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ПРОКОПЬЕВСКИЙ ГОРОДСКОЙ СОВЕТ НАРОДНЫХ ДЕПУТАТОВ</w:t>
      </w:r>
    </w:p>
    <w:p w:rsidR="001729F6" w:rsidRPr="00DE66BE" w:rsidRDefault="001729F6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6-го созыва</w:t>
      </w:r>
    </w:p>
    <w:p w:rsidR="001729F6" w:rsidRPr="00DE66BE" w:rsidRDefault="00FC6869" w:rsidP="00DE66BE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(двадцать четвертая</w:t>
      </w:r>
      <w:r w:rsidR="001729F6" w:rsidRPr="00DE66BE">
        <w:rPr>
          <w:b/>
          <w:bCs/>
          <w:sz w:val="28"/>
          <w:szCs w:val="28"/>
          <w:lang w:eastAsia="ru-RU"/>
        </w:rPr>
        <w:t xml:space="preserve"> сессия)</w:t>
      </w:r>
    </w:p>
    <w:p w:rsidR="00DE66BE" w:rsidRPr="00DE66BE" w:rsidRDefault="00DE66BE" w:rsidP="00907837">
      <w:pPr>
        <w:suppressAutoHyphens w:val="0"/>
        <w:spacing w:line="276" w:lineRule="auto"/>
        <w:ind w:right="141"/>
        <w:rPr>
          <w:b/>
          <w:bCs/>
          <w:sz w:val="28"/>
          <w:szCs w:val="28"/>
          <w:lang w:eastAsia="ru-RU"/>
        </w:rPr>
      </w:pPr>
    </w:p>
    <w:p w:rsidR="001729F6" w:rsidRDefault="001729F6" w:rsidP="004229BF">
      <w:pPr>
        <w:suppressAutoHyphens w:val="0"/>
        <w:spacing w:line="276" w:lineRule="auto"/>
        <w:ind w:left="-567" w:right="141"/>
        <w:jc w:val="center"/>
        <w:rPr>
          <w:b/>
          <w:bCs/>
          <w:sz w:val="28"/>
          <w:szCs w:val="28"/>
          <w:lang w:eastAsia="ru-RU"/>
        </w:rPr>
      </w:pPr>
      <w:r w:rsidRPr="00DE66BE">
        <w:rPr>
          <w:b/>
          <w:bCs/>
          <w:sz w:val="28"/>
          <w:szCs w:val="28"/>
          <w:lang w:eastAsia="ru-RU"/>
        </w:rPr>
        <w:t>Решение №</w:t>
      </w:r>
      <w:r w:rsidR="00037C53">
        <w:rPr>
          <w:b/>
          <w:bCs/>
          <w:sz w:val="28"/>
          <w:szCs w:val="28"/>
          <w:lang w:eastAsia="ru-RU"/>
        </w:rPr>
        <w:t xml:space="preserve"> </w:t>
      </w:r>
      <w:r w:rsidR="00A051A8">
        <w:rPr>
          <w:b/>
          <w:bCs/>
          <w:sz w:val="28"/>
          <w:szCs w:val="28"/>
          <w:lang w:eastAsia="ru-RU"/>
        </w:rPr>
        <w:t>174</w:t>
      </w:r>
    </w:p>
    <w:p w:rsidR="00DE66BE" w:rsidRPr="00DE66BE" w:rsidRDefault="00DE66BE" w:rsidP="00907837">
      <w:pPr>
        <w:suppressAutoHyphens w:val="0"/>
        <w:spacing w:line="276" w:lineRule="auto"/>
        <w:ind w:left="-567" w:right="141"/>
        <w:rPr>
          <w:b/>
          <w:bCs/>
          <w:sz w:val="28"/>
          <w:szCs w:val="28"/>
          <w:lang w:eastAsia="ru-RU"/>
        </w:rPr>
      </w:pPr>
    </w:p>
    <w:p w:rsidR="00907837" w:rsidRPr="00B33931" w:rsidRDefault="00907837" w:rsidP="00907837">
      <w:pPr>
        <w:spacing w:line="276" w:lineRule="auto"/>
        <w:ind w:left="-567" w:right="141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266C62">
        <w:rPr>
          <w:b/>
          <w:sz w:val="28"/>
          <w:szCs w:val="28"/>
          <w:u w:val="single"/>
        </w:rPr>
        <w:t>29. 05. 2020</w:t>
      </w:r>
      <w:r>
        <w:rPr>
          <w:b/>
          <w:sz w:val="28"/>
          <w:szCs w:val="28"/>
          <w:u w:val="single"/>
        </w:rPr>
        <w:t xml:space="preserve"> </w:t>
      </w:r>
    </w:p>
    <w:p w:rsidR="00907837" w:rsidRPr="00B33931" w:rsidRDefault="00907837" w:rsidP="00907837">
      <w:pPr>
        <w:spacing w:line="276" w:lineRule="auto"/>
        <w:ind w:left="-567" w:right="141"/>
        <w:jc w:val="right"/>
      </w:pPr>
      <w:r w:rsidRPr="00B33931">
        <w:t xml:space="preserve">принято </w:t>
      </w:r>
      <w:proofErr w:type="spellStart"/>
      <w:r w:rsidRPr="00B33931">
        <w:t>Прокопьевским</w:t>
      </w:r>
      <w:proofErr w:type="spellEnd"/>
      <w:r w:rsidRPr="00B33931">
        <w:t xml:space="preserve"> городским</w:t>
      </w:r>
    </w:p>
    <w:p w:rsidR="00907837" w:rsidRPr="00B33931" w:rsidRDefault="00907837" w:rsidP="00907837">
      <w:pPr>
        <w:spacing w:line="276" w:lineRule="auto"/>
        <w:ind w:left="-567" w:right="141"/>
        <w:jc w:val="right"/>
      </w:pPr>
      <w:r w:rsidRPr="00B33931">
        <w:t>Советом народных депутатов</w:t>
      </w:r>
    </w:p>
    <w:p w:rsidR="00907837" w:rsidRDefault="00907837" w:rsidP="00907837">
      <w:pPr>
        <w:ind w:left="-567" w:right="141"/>
        <w:jc w:val="right"/>
      </w:pPr>
      <w:r>
        <w:t>29.05</w:t>
      </w:r>
      <w:r w:rsidRPr="00B33931">
        <w:t>.2020</w:t>
      </w:r>
    </w:p>
    <w:p w:rsidR="00907837" w:rsidRDefault="00907837" w:rsidP="00907837">
      <w:pPr>
        <w:ind w:left="-567" w:right="141"/>
        <w:jc w:val="right"/>
      </w:pP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DE66BE" w:rsidRDefault="00DE66BE" w:rsidP="00DE66BE">
      <w:pPr>
        <w:ind w:left="-567" w:right="141"/>
        <w:jc w:val="right"/>
        <w:rPr>
          <w:lang w:eastAsia="ru-RU"/>
        </w:rPr>
      </w:pPr>
    </w:p>
    <w:p w:rsidR="00A051A8" w:rsidRPr="00A051A8" w:rsidRDefault="00A051A8" w:rsidP="00645DCD">
      <w:pPr>
        <w:tabs>
          <w:tab w:val="left" w:pos="6206"/>
        </w:tabs>
        <w:suppressAutoHyphens w:val="0"/>
        <w:ind w:right="2550"/>
        <w:jc w:val="both"/>
        <w:rPr>
          <w:sz w:val="28"/>
          <w:szCs w:val="28"/>
          <w:lang w:eastAsia="ru-RU"/>
        </w:rPr>
      </w:pPr>
      <w:r w:rsidRPr="00A051A8">
        <w:rPr>
          <w:sz w:val="28"/>
          <w:szCs w:val="28"/>
          <w:lang w:eastAsia="ru-RU"/>
        </w:rPr>
        <w:t xml:space="preserve">О внесении изменений в  прогнозный План приватизации муниципального имущества муниципального образования «Прокопьевский городской округ Кемеровской области – Кузбасса» на </w:t>
      </w:r>
      <w:r w:rsidRPr="00A051A8">
        <w:rPr>
          <w:bCs/>
          <w:sz w:val="28"/>
          <w:szCs w:val="28"/>
          <w:lang w:eastAsia="ru-RU"/>
        </w:rPr>
        <w:t>2020-2022 годы»</w:t>
      </w:r>
      <w:r w:rsidRPr="00A051A8">
        <w:rPr>
          <w:sz w:val="28"/>
          <w:szCs w:val="28"/>
          <w:lang w:eastAsia="ru-RU"/>
        </w:rPr>
        <w:t xml:space="preserve">, утвержденный решением Прокопьевского городского Совета народных депутатов от 24.12.2019 № 141 </w:t>
      </w:r>
    </w:p>
    <w:p w:rsidR="00DE66BE" w:rsidRPr="00DE66BE" w:rsidRDefault="00DE66BE" w:rsidP="00DE66B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51A8" w:rsidRPr="00114822" w:rsidRDefault="00A051A8" w:rsidP="00A051A8">
      <w:pPr>
        <w:tabs>
          <w:tab w:val="left" w:pos="4572"/>
          <w:tab w:val="left" w:pos="5544"/>
        </w:tabs>
        <w:ind w:right="34"/>
        <w:jc w:val="both"/>
        <w:rPr>
          <w:sz w:val="28"/>
          <w:szCs w:val="28"/>
        </w:rPr>
      </w:pPr>
      <w:r w:rsidRPr="00114822">
        <w:rPr>
          <w:sz w:val="28"/>
          <w:szCs w:val="28"/>
        </w:rPr>
        <w:t>В соответствии  с  Федеральн</w:t>
      </w:r>
      <w:r>
        <w:rPr>
          <w:sz w:val="28"/>
          <w:szCs w:val="28"/>
        </w:rPr>
        <w:t>ым</w:t>
      </w:r>
      <w:r w:rsidRPr="001148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14822">
        <w:rPr>
          <w:sz w:val="28"/>
          <w:szCs w:val="28"/>
        </w:rPr>
        <w:t xml:space="preserve">  от 21.12.2001 № 178-ФЗ</w:t>
      </w:r>
      <w:r w:rsidR="00645DCD">
        <w:rPr>
          <w:sz w:val="28"/>
          <w:szCs w:val="28"/>
        </w:rPr>
        <w:br/>
      </w:r>
      <w:r w:rsidRPr="00114822">
        <w:rPr>
          <w:sz w:val="28"/>
          <w:szCs w:val="28"/>
        </w:rPr>
        <w:t xml:space="preserve"> «О приватизации государственного и муниципального имущества», </w:t>
      </w:r>
      <w:r>
        <w:rPr>
          <w:sz w:val="28"/>
          <w:szCs w:val="28"/>
        </w:rPr>
        <w:t>У</w:t>
      </w:r>
      <w:r w:rsidRPr="00114822">
        <w:rPr>
          <w:sz w:val="28"/>
          <w:szCs w:val="28"/>
        </w:rPr>
        <w:t xml:space="preserve">става </w:t>
      </w:r>
      <w:r>
        <w:rPr>
          <w:sz w:val="28"/>
          <w:szCs w:val="28"/>
        </w:rPr>
        <w:t>муниципального образования «</w:t>
      </w:r>
      <w:r w:rsidRPr="00114822">
        <w:rPr>
          <w:sz w:val="28"/>
          <w:szCs w:val="28"/>
        </w:rPr>
        <w:t>Прокопьевск</w:t>
      </w:r>
      <w:r>
        <w:rPr>
          <w:sz w:val="28"/>
          <w:szCs w:val="28"/>
        </w:rPr>
        <w:t>ий</w:t>
      </w:r>
      <w:r w:rsidRPr="00114822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114822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Кемеровской области - Кузбасса»</w:t>
      </w:r>
      <w:r w:rsidRPr="00114822">
        <w:rPr>
          <w:sz w:val="28"/>
          <w:szCs w:val="28"/>
        </w:rPr>
        <w:t>, Положения о порядке приватизации муниципального имущества города Прокопьевска, утвержденного решением Прокопьевского городского Совета народных депутатов 28.10.2011 № 738,</w:t>
      </w:r>
    </w:p>
    <w:p w:rsidR="00A051A8" w:rsidRPr="00114822" w:rsidRDefault="00A051A8" w:rsidP="00A051A8">
      <w:pPr>
        <w:tabs>
          <w:tab w:val="left" w:pos="4572"/>
          <w:tab w:val="left" w:pos="5544"/>
        </w:tabs>
        <w:ind w:right="34"/>
        <w:jc w:val="both"/>
        <w:rPr>
          <w:sz w:val="28"/>
          <w:szCs w:val="28"/>
        </w:rPr>
      </w:pPr>
    </w:p>
    <w:p w:rsidR="001729F6" w:rsidRPr="00907837" w:rsidRDefault="001729F6" w:rsidP="00A051A8">
      <w:pPr>
        <w:shd w:val="clear" w:color="auto" w:fill="FFFFFF"/>
        <w:spacing w:line="276" w:lineRule="auto"/>
        <w:ind w:hanging="217"/>
        <w:jc w:val="both"/>
        <w:rPr>
          <w:sz w:val="10"/>
          <w:szCs w:val="10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28"/>
          <w:szCs w:val="28"/>
        </w:rPr>
      </w:pPr>
      <w:r w:rsidRPr="00DE66BE">
        <w:rPr>
          <w:sz w:val="28"/>
          <w:szCs w:val="28"/>
        </w:rPr>
        <w:t>Прокопьевский городской Совет народных депутатов</w:t>
      </w:r>
    </w:p>
    <w:p w:rsidR="001729F6" w:rsidRPr="00907837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sz w:val="16"/>
          <w:szCs w:val="16"/>
        </w:rPr>
      </w:pPr>
    </w:p>
    <w:p w:rsidR="001729F6" w:rsidRPr="00DE66BE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DE66BE">
        <w:rPr>
          <w:b/>
          <w:bCs/>
          <w:sz w:val="28"/>
          <w:szCs w:val="28"/>
        </w:rPr>
        <w:t>Решил:</w:t>
      </w:r>
    </w:p>
    <w:p w:rsidR="001729F6" w:rsidRPr="00907837" w:rsidRDefault="001729F6" w:rsidP="00DE66BE">
      <w:pPr>
        <w:shd w:val="clear" w:color="auto" w:fill="FFFFFF"/>
        <w:tabs>
          <w:tab w:val="left" w:pos="738"/>
        </w:tabs>
        <w:autoSpaceDE w:val="0"/>
        <w:spacing w:line="276" w:lineRule="auto"/>
        <w:ind w:left="-567"/>
        <w:jc w:val="center"/>
        <w:rPr>
          <w:b/>
          <w:bCs/>
          <w:sz w:val="16"/>
          <w:szCs w:val="16"/>
        </w:rPr>
      </w:pPr>
    </w:p>
    <w:p w:rsidR="00645DCD" w:rsidRDefault="00645DCD" w:rsidP="00645DC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45DCD">
        <w:rPr>
          <w:sz w:val="28"/>
          <w:szCs w:val="28"/>
        </w:rPr>
        <w:t xml:space="preserve">1.Внести в прогнозный План приватизации муниципального имущества  муниципального образования «Прокопьевский городской округ Кемеровской области – Кузбасса» на  </w:t>
      </w:r>
      <w:r w:rsidRPr="00645DCD">
        <w:rPr>
          <w:bCs/>
          <w:sz w:val="28"/>
          <w:szCs w:val="28"/>
        </w:rPr>
        <w:t>2020-2022 годы»</w:t>
      </w:r>
      <w:r w:rsidRPr="00645DCD">
        <w:rPr>
          <w:sz w:val="28"/>
          <w:szCs w:val="28"/>
        </w:rPr>
        <w:t xml:space="preserve">, утвержденный решением Прокопьевского  городского Совета народных депутатов от 24.12.2019 № 141 (в редакции решения от 27.03.2020 № 160), следующие изменения: </w:t>
      </w:r>
    </w:p>
    <w:p w:rsidR="00A051A8" w:rsidRPr="00645DCD" w:rsidRDefault="00645DCD" w:rsidP="00645DC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45DCD">
        <w:rPr>
          <w:sz w:val="28"/>
          <w:szCs w:val="28"/>
        </w:rPr>
        <w:t xml:space="preserve">  1.1</w:t>
      </w:r>
      <w:r w:rsidR="00A051A8" w:rsidRPr="00645DCD">
        <w:rPr>
          <w:noProof/>
          <w:sz w:val="28"/>
          <w:szCs w:val="28"/>
        </w:rPr>
        <w:t xml:space="preserve">В разделе  «2020 год» таблицы «Перечень недвижимого имущества»: </w:t>
      </w:r>
      <w:r w:rsidR="00A051A8" w:rsidRPr="00645DCD">
        <w:rPr>
          <w:noProof/>
          <w:sz w:val="28"/>
          <w:szCs w:val="28"/>
        </w:rPr>
        <w:tab/>
        <w:t>дополнить строками 30-31 следующего содержания:</w:t>
      </w:r>
    </w:p>
    <w:p w:rsidR="00A051A8" w:rsidRPr="00A051A8" w:rsidRDefault="00A051A8" w:rsidP="00A051A8">
      <w:pPr>
        <w:pStyle w:val="af0"/>
        <w:shd w:val="clear" w:color="auto" w:fill="FFFFFF"/>
        <w:spacing w:line="276" w:lineRule="auto"/>
        <w:ind w:left="1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029"/>
        <w:gridCol w:w="1592"/>
        <w:gridCol w:w="3029"/>
        <w:gridCol w:w="1848"/>
      </w:tblGrid>
      <w:tr w:rsidR="00A051A8" w:rsidRPr="00114822" w:rsidTr="00A051A8">
        <w:trPr>
          <w:trHeight w:val="140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Обручева, 43, помещение 1п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8" w:rsidRPr="006A1FD7" w:rsidRDefault="00A051A8" w:rsidP="00451918">
            <w:pPr>
              <w:tabs>
                <w:tab w:val="left" w:pos="630"/>
                <w:tab w:val="center" w:pos="1171"/>
              </w:tabs>
              <w:spacing w:line="276" w:lineRule="auto"/>
              <w:ind w:left="360" w:right="-73" w:hanging="360"/>
              <w:rPr>
                <w:sz w:val="28"/>
                <w:szCs w:val="28"/>
              </w:rPr>
            </w:pPr>
            <w:r w:rsidRPr="006A1FD7">
              <w:rPr>
                <w:sz w:val="28"/>
                <w:szCs w:val="28"/>
              </w:rPr>
              <w:t xml:space="preserve">       19</w:t>
            </w:r>
            <w:r>
              <w:rPr>
                <w:sz w:val="28"/>
                <w:szCs w:val="28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8" w:rsidRDefault="00A051A8" w:rsidP="0045191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8" w:rsidRPr="00051F53" w:rsidRDefault="00A051A8" w:rsidP="00451918">
            <w:pPr>
              <w:tabs>
                <w:tab w:val="left" w:pos="459"/>
                <w:tab w:val="center" w:pos="1313"/>
              </w:tabs>
              <w:spacing w:line="276" w:lineRule="auto"/>
              <w:ind w:left="360" w:righ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1657,5</w:t>
            </w:r>
          </w:p>
        </w:tc>
      </w:tr>
      <w:tr w:rsidR="00A051A8" w:rsidRPr="00114822" w:rsidTr="00645DCD">
        <w:trPr>
          <w:trHeight w:val="44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недвижимости</w:t>
            </w:r>
          </w:p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Маганак</w:t>
            </w:r>
            <w:proofErr w:type="spellEnd"/>
            <w:r>
              <w:rPr>
                <w:sz w:val="28"/>
                <w:szCs w:val="28"/>
              </w:rPr>
              <w:t>, 47</w:t>
            </w:r>
          </w:p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здание АБК;</w:t>
            </w:r>
          </w:p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здание гараж кузница;</w:t>
            </w:r>
          </w:p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здание тракторного бокса;</w:t>
            </w:r>
          </w:p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здание гаражей № 17, 18, 19;</w:t>
            </w:r>
          </w:p>
          <w:p w:rsidR="00A051A8" w:rsidRDefault="00A051A8" w:rsidP="004519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5DCD">
              <w:rPr>
                <w:sz w:val="28"/>
                <w:szCs w:val="28"/>
              </w:rPr>
              <w:t>здание гаражей № 21, 22, 23, 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8" w:rsidRPr="006A1FD7" w:rsidRDefault="00A051A8" w:rsidP="00451918">
            <w:pPr>
              <w:tabs>
                <w:tab w:val="left" w:pos="630"/>
                <w:tab w:val="center" w:pos="1171"/>
              </w:tabs>
              <w:spacing w:line="276" w:lineRule="auto"/>
              <w:ind w:left="360" w:right="-73" w:hanging="360"/>
              <w:jc w:val="center"/>
              <w:rPr>
                <w:sz w:val="28"/>
                <w:szCs w:val="28"/>
              </w:rPr>
            </w:pPr>
            <w:r w:rsidRPr="006A1FD7">
              <w:rPr>
                <w:sz w:val="28"/>
                <w:szCs w:val="28"/>
              </w:rPr>
              <w:t>195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8" w:rsidRDefault="00A051A8" w:rsidP="0045191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</w:p>
          <w:p w:rsidR="00A051A8" w:rsidRDefault="00A051A8" w:rsidP="0045191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</w:p>
          <w:p w:rsidR="00A051A8" w:rsidRDefault="00A051A8" w:rsidP="0045191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</w:p>
          <w:p w:rsidR="00A051A8" w:rsidRDefault="00A051A8" w:rsidP="0045191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4 228,4</w:t>
            </w:r>
          </w:p>
          <w:p w:rsidR="00A051A8" w:rsidRDefault="00A051A8" w:rsidP="0045191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  <w:p w:rsidR="00A051A8" w:rsidRDefault="00A051A8" w:rsidP="00A051A8">
            <w:pPr>
              <w:spacing w:line="276" w:lineRule="auto"/>
              <w:ind w:right="601"/>
              <w:rPr>
                <w:sz w:val="28"/>
                <w:szCs w:val="28"/>
              </w:rPr>
            </w:pPr>
          </w:p>
          <w:p w:rsidR="00A051A8" w:rsidRDefault="00A051A8" w:rsidP="0045191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561,1</w:t>
            </w:r>
          </w:p>
          <w:p w:rsidR="00A051A8" w:rsidRDefault="00A051A8" w:rsidP="0045191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</w:p>
          <w:p w:rsidR="00A051A8" w:rsidRDefault="00A051A8" w:rsidP="00A051A8">
            <w:pPr>
              <w:spacing w:line="276" w:lineRule="auto"/>
              <w:ind w:right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404,9</w:t>
            </w:r>
          </w:p>
          <w:p w:rsidR="00A051A8" w:rsidRDefault="00A051A8" w:rsidP="00A051A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</w:p>
          <w:p w:rsidR="00A051A8" w:rsidRDefault="00A051A8" w:rsidP="00A051A8">
            <w:pPr>
              <w:spacing w:line="276" w:lineRule="auto"/>
              <w:ind w:left="360" w:right="601" w:firstLine="241"/>
              <w:jc w:val="center"/>
              <w:rPr>
                <w:sz w:val="28"/>
                <w:szCs w:val="28"/>
              </w:rPr>
            </w:pPr>
          </w:p>
          <w:p w:rsidR="00A051A8" w:rsidRDefault="00A051A8" w:rsidP="00A051A8">
            <w:pPr>
              <w:spacing w:line="276" w:lineRule="auto"/>
              <w:ind w:right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338,2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A8" w:rsidRPr="00896550" w:rsidRDefault="00A051A8" w:rsidP="00451918">
            <w:pPr>
              <w:tabs>
                <w:tab w:val="left" w:pos="175"/>
                <w:tab w:val="center" w:pos="1313"/>
              </w:tabs>
              <w:spacing w:line="276" w:lineRule="auto"/>
              <w:ind w:left="360" w:right="-73" w:hanging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3928,2</w:t>
            </w:r>
          </w:p>
        </w:tc>
      </w:tr>
    </w:tbl>
    <w:p w:rsidR="00A051A8" w:rsidRDefault="00A051A8" w:rsidP="00A051A8">
      <w:pPr>
        <w:shd w:val="clear" w:color="auto" w:fill="FFFFFF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051A8" w:rsidRDefault="00A051A8" w:rsidP="00A051A8">
      <w:pPr>
        <w:tabs>
          <w:tab w:val="left" w:pos="435"/>
        </w:tabs>
        <w:ind w:right="-2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строку 20 исключить.</w:t>
      </w:r>
    </w:p>
    <w:p w:rsidR="00A051A8" w:rsidRDefault="00A051A8" w:rsidP="00A051A8">
      <w:pPr>
        <w:tabs>
          <w:tab w:val="left" w:pos="435"/>
        </w:tabs>
        <w:ind w:right="-24"/>
        <w:jc w:val="both"/>
        <w:rPr>
          <w:noProof/>
          <w:sz w:val="28"/>
          <w:szCs w:val="28"/>
        </w:rPr>
      </w:pPr>
    </w:p>
    <w:p w:rsidR="00A051A8" w:rsidRDefault="00A051A8" w:rsidP="00A051A8">
      <w:pPr>
        <w:tabs>
          <w:tab w:val="left" w:pos="435"/>
        </w:tabs>
        <w:spacing w:line="276" w:lineRule="auto"/>
        <w:ind w:right="-24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1.2.   В</w:t>
      </w:r>
      <w:r>
        <w:rPr>
          <w:noProof/>
          <w:sz w:val="28"/>
          <w:szCs w:val="28"/>
        </w:rPr>
        <w:t xml:space="preserve"> таблице «Перечень движимого имущества» строку 9 исключить.</w:t>
      </w:r>
    </w:p>
    <w:p w:rsidR="00A051A8" w:rsidRPr="00114822" w:rsidRDefault="00A051A8" w:rsidP="00A051A8">
      <w:pPr>
        <w:tabs>
          <w:tab w:val="left" w:pos="435"/>
        </w:tabs>
        <w:spacing w:line="276" w:lineRule="auto"/>
        <w:ind w:left="-142" w:right="-16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</w:t>
      </w:r>
      <w:r w:rsidRPr="00114822">
        <w:rPr>
          <w:sz w:val="28"/>
          <w:szCs w:val="28"/>
        </w:rPr>
        <w:t xml:space="preserve">.  Настоящее решение подлежит официальному опубликованию в </w:t>
      </w:r>
      <w:r>
        <w:rPr>
          <w:sz w:val="28"/>
          <w:szCs w:val="28"/>
        </w:rPr>
        <w:t xml:space="preserve"> газете «Шахтерская правда», размещению </w:t>
      </w:r>
      <w:r w:rsidRPr="00145A08">
        <w:rPr>
          <w:bCs/>
          <w:color w:val="000000"/>
          <w:sz w:val="28"/>
          <w:szCs w:val="28"/>
        </w:rPr>
        <w:t>на официальном сайте Р</w:t>
      </w:r>
      <w:r>
        <w:rPr>
          <w:bCs/>
          <w:color w:val="000000"/>
          <w:sz w:val="28"/>
          <w:szCs w:val="28"/>
        </w:rPr>
        <w:t xml:space="preserve">оссийской </w:t>
      </w:r>
      <w:r w:rsidRPr="00145A08">
        <w:rPr>
          <w:bCs/>
          <w:color w:val="000000"/>
          <w:sz w:val="28"/>
          <w:szCs w:val="28"/>
        </w:rPr>
        <w:t>Ф</w:t>
      </w:r>
      <w:r>
        <w:rPr>
          <w:bCs/>
          <w:color w:val="000000"/>
          <w:sz w:val="28"/>
          <w:szCs w:val="28"/>
        </w:rPr>
        <w:t>едерации</w:t>
      </w:r>
      <w:r>
        <w:rPr>
          <w:bCs/>
          <w:color w:val="000000"/>
          <w:sz w:val="28"/>
          <w:szCs w:val="28"/>
        </w:rPr>
        <w:br/>
      </w:r>
      <w:r w:rsidRPr="00145A08">
        <w:rPr>
          <w:bCs/>
          <w:color w:val="000000"/>
          <w:sz w:val="28"/>
          <w:szCs w:val="28"/>
        </w:rPr>
        <w:t>в информационно-</w:t>
      </w:r>
      <w:r w:rsidRPr="00145A08">
        <w:rPr>
          <w:bCs/>
          <w:sz w:val="28"/>
          <w:szCs w:val="28"/>
        </w:rPr>
        <w:t xml:space="preserve">телекоммуникационной сети «Интернет» для размещения информации о проведении торгов </w:t>
      </w:r>
      <w:hyperlink r:id="rId9" w:history="1">
        <w:r w:rsidRPr="00145A08">
          <w:rPr>
            <w:bCs/>
            <w:sz w:val="28"/>
            <w:szCs w:val="28"/>
            <w:lang w:val="en-US"/>
          </w:rPr>
          <w:t>www</w:t>
        </w:r>
        <w:r w:rsidRPr="00145A08">
          <w:rPr>
            <w:bCs/>
            <w:sz w:val="28"/>
            <w:szCs w:val="28"/>
          </w:rPr>
          <w:t>.</w:t>
        </w:r>
        <w:proofErr w:type="spellStart"/>
        <w:r w:rsidRPr="00145A08">
          <w:rPr>
            <w:bCs/>
            <w:sz w:val="28"/>
            <w:szCs w:val="28"/>
            <w:lang w:val="en-US"/>
          </w:rPr>
          <w:t>torgi</w:t>
        </w:r>
        <w:proofErr w:type="spellEnd"/>
        <w:r w:rsidRPr="00145A08">
          <w:rPr>
            <w:bCs/>
            <w:sz w:val="28"/>
            <w:szCs w:val="28"/>
          </w:rPr>
          <w:t>.</w:t>
        </w:r>
        <w:proofErr w:type="spellStart"/>
        <w:r w:rsidRPr="00145A08">
          <w:rPr>
            <w:bCs/>
            <w:sz w:val="28"/>
            <w:szCs w:val="28"/>
            <w:lang w:val="en-US"/>
          </w:rPr>
          <w:t>gov</w:t>
        </w:r>
        <w:proofErr w:type="spellEnd"/>
        <w:r w:rsidRPr="00145A08">
          <w:rPr>
            <w:bCs/>
            <w:sz w:val="28"/>
            <w:szCs w:val="28"/>
          </w:rPr>
          <w:t>.</w:t>
        </w:r>
        <w:proofErr w:type="spellStart"/>
        <w:r w:rsidRPr="00145A08">
          <w:rPr>
            <w:bCs/>
            <w:sz w:val="28"/>
            <w:szCs w:val="28"/>
            <w:lang w:val="en-US"/>
          </w:rPr>
          <w:t>ru</w:t>
        </w:r>
        <w:proofErr w:type="spellEnd"/>
      </w:hyperlink>
      <w:r w:rsidRPr="00114822">
        <w:rPr>
          <w:sz w:val="28"/>
          <w:szCs w:val="28"/>
        </w:rPr>
        <w:t xml:space="preserve"> и вступает в силу </w:t>
      </w:r>
      <w:r>
        <w:rPr>
          <w:sz w:val="28"/>
          <w:szCs w:val="28"/>
        </w:rPr>
        <w:t>после его официального</w:t>
      </w:r>
      <w:r w:rsidRPr="00114822">
        <w:rPr>
          <w:sz w:val="28"/>
          <w:szCs w:val="28"/>
        </w:rPr>
        <w:t xml:space="preserve"> опубликования.</w:t>
      </w:r>
    </w:p>
    <w:p w:rsidR="00A051A8" w:rsidRDefault="00A051A8" w:rsidP="00A051A8">
      <w:pPr>
        <w:pStyle w:val="af1"/>
        <w:spacing w:line="276" w:lineRule="auto"/>
        <w:ind w:left="-142" w:right="-166" w:firstLine="284"/>
        <w:rPr>
          <w:szCs w:val="28"/>
        </w:rPr>
      </w:pPr>
      <w:r>
        <w:rPr>
          <w:szCs w:val="28"/>
        </w:rPr>
        <w:t xml:space="preserve">   3</w:t>
      </w:r>
      <w:r w:rsidRPr="00114822">
        <w:rPr>
          <w:szCs w:val="28"/>
        </w:rPr>
        <w:t>. Контроль за исполнением данного решения возложить на комитеты Прокопьевского городского Совета народных депутатов: по вопросам бюджета, налоговой политики и финансов (</w:t>
      </w:r>
      <w:proofErr w:type="spellStart"/>
      <w:r w:rsidRPr="00114822">
        <w:rPr>
          <w:szCs w:val="28"/>
        </w:rPr>
        <w:t>А.</w:t>
      </w:r>
      <w:r>
        <w:rPr>
          <w:szCs w:val="28"/>
        </w:rPr>
        <w:t>П.</w:t>
      </w:r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 xml:space="preserve">), по вопросам предпринимательства, жилищно-коммунального хозяйства и имущественных отношений </w:t>
      </w:r>
      <w:r>
        <w:rPr>
          <w:szCs w:val="28"/>
        </w:rPr>
        <w:br/>
      </w:r>
      <w:r w:rsidRPr="00114822">
        <w:rPr>
          <w:szCs w:val="28"/>
        </w:rPr>
        <w:t>(</w:t>
      </w:r>
      <w:proofErr w:type="spellStart"/>
      <w:r w:rsidRPr="00114822">
        <w:rPr>
          <w:szCs w:val="28"/>
        </w:rPr>
        <w:t>М.</w:t>
      </w:r>
      <w:r>
        <w:rPr>
          <w:szCs w:val="28"/>
        </w:rPr>
        <w:t>Т.</w:t>
      </w:r>
      <w:r w:rsidRPr="00114822">
        <w:rPr>
          <w:szCs w:val="28"/>
        </w:rPr>
        <w:t>Хусну</w:t>
      </w:r>
      <w:r>
        <w:rPr>
          <w:szCs w:val="28"/>
        </w:rPr>
        <w:t>лина</w:t>
      </w:r>
      <w:proofErr w:type="spellEnd"/>
      <w:r>
        <w:rPr>
          <w:szCs w:val="28"/>
        </w:rPr>
        <w:t xml:space="preserve">). </w:t>
      </w:r>
    </w:p>
    <w:p w:rsidR="00A051A8" w:rsidRPr="00A051A8" w:rsidRDefault="00A051A8" w:rsidP="00A051A8">
      <w:pPr>
        <w:pStyle w:val="af1"/>
        <w:spacing w:line="276" w:lineRule="auto"/>
        <w:ind w:left="-142" w:right="-166" w:firstLine="284"/>
        <w:rPr>
          <w:szCs w:val="28"/>
        </w:rPr>
      </w:pPr>
    </w:p>
    <w:p w:rsidR="00DE66BE" w:rsidRDefault="007C5B60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 w:rsidRPr="00620D38">
        <w:rPr>
          <w:sz w:val="28"/>
          <w:szCs w:val="28"/>
        </w:rPr>
        <w:t xml:space="preserve">Председатель </w:t>
      </w:r>
    </w:p>
    <w:p w:rsidR="00DE66BE" w:rsidRPr="00620D38" w:rsidRDefault="00DE66BE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DE66BE" w:rsidRDefault="00DE66BE" w:rsidP="00DE66BE">
      <w:pPr>
        <w:tabs>
          <w:tab w:val="left" w:pos="540"/>
          <w:tab w:val="left" w:pos="720"/>
        </w:tabs>
        <w:spacing w:line="276" w:lineRule="auto"/>
        <w:ind w:left="-142" w:right="-2"/>
        <w:rPr>
          <w:sz w:val="28"/>
          <w:szCs w:val="28"/>
        </w:rPr>
      </w:pPr>
      <w:r w:rsidRPr="00620D38">
        <w:rPr>
          <w:sz w:val="28"/>
          <w:szCs w:val="28"/>
        </w:rPr>
        <w:t>С</w:t>
      </w:r>
      <w:r>
        <w:rPr>
          <w:sz w:val="28"/>
          <w:szCs w:val="28"/>
        </w:rPr>
        <w:t>овета 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5B60">
        <w:rPr>
          <w:sz w:val="28"/>
          <w:szCs w:val="28"/>
        </w:rPr>
        <w:tab/>
      </w:r>
      <w:r w:rsidRPr="00620D38">
        <w:rPr>
          <w:sz w:val="28"/>
          <w:szCs w:val="28"/>
        </w:rPr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</w:p>
    <w:p w:rsidR="00DE66BE" w:rsidRPr="00620D38" w:rsidRDefault="00DE66BE" w:rsidP="00A051A8">
      <w:pPr>
        <w:tabs>
          <w:tab w:val="left" w:pos="540"/>
          <w:tab w:val="left" w:pos="720"/>
        </w:tabs>
        <w:spacing w:line="276" w:lineRule="auto"/>
        <w:ind w:right="141"/>
        <w:rPr>
          <w:sz w:val="28"/>
          <w:szCs w:val="28"/>
        </w:rPr>
      </w:pPr>
    </w:p>
    <w:p w:rsidR="00DE66BE" w:rsidRPr="00620D38" w:rsidRDefault="007C5B60" w:rsidP="00DE66BE">
      <w:pPr>
        <w:tabs>
          <w:tab w:val="left" w:pos="540"/>
          <w:tab w:val="left" w:pos="720"/>
        </w:tabs>
        <w:spacing w:line="276" w:lineRule="auto"/>
        <w:ind w:left="-142" w:right="141"/>
        <w:rPr>
          <w:sz w:val="28"/>
          <w:szCs w:val="28"/>
        </w:rPr>
      </w:pPr>
      <w:r>
        <w:rPr>
          <w:sz w:val="28"/>
          <w:szCs w:val="28"/>
        </w:rPr>
        <w:tab/>
      </w:r>
      <w:r w:rsidR="00DE66BE">
        <w:rPr>
          <w:sz w:val="28"/>
          <w:szCs w:val="28"/>
        </w:rPr>
        <w:t>Г</w:t>
      </w:r>
      <w:r w:rsidR="00DE66BE" w:rsidRPr="00620D38">
        <w:rPr>
          <w:sz w:val="28"/>
          <w:szCs w:val="28"/>
        </w:rPr>
        <w:t>лав</w:t>
      </w:r>
      <w:r w:rsidR="00DE66BE">
        <w:rPr>
          <w:sz w:val="28"/>
          <w:szCs w:val="28"/>
        </w:rPr>
        <w:t>а</w:t>
      </w:r>
    </w:p>
    <w:p w:rsidR="00907837" w:rsidRDefault="00907837" w:rsidP="00907837">
      <w:pPr>
        <w:tabs>
          <w:tab w:val="left" w:pos="7300"/>
          <w:tab w:val="right" w:pos="9638"/>
        </w:tabs>
        <w:spacing w:line="276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города Прокопьевска                                                                                  </w:t>
      </w:r>
      <w:r w:rsidR="00DE66BE" w:rsidRPr="00620D38">
        <w:rPr>
          <w:sz w:val="28"/>
          <w:szCs w:val="28"/>
        </w:rPr>
        <w:t>А. Б. Мамаев</w:t>
      </w:r>
    </w:p>
    <w:p w:rsidR="00907837" w:rsidRPr="00B063D5" w:rsidRDefault="00907837" w:rsidP="00907837">
      <w:pPr>
        <w:tabs>
          <w:tab w:val="left" w:pos="7300"/>
          <w:tab w:val="right" w:pos="9638"/>
        </w:tabs>
        <w:spacing w:line="276" w:lineRule="auto"/>
        <w:ind w:right="-2"/>
        <w:jc w:val="right"/>
        <w:rPr>
          <w:u w:val="single"/>
        </w:rPr>
      </w:pPr>
      <w:r w:rsidRPr="00B063D5">
        <w:rPr>
          <w:u w:val="single"/>
        </w:rPr>
        <w:t xml:space="preserve"> «</w:t>
      </w:r>
      <w:r>
        <w:rPr>
          <w:u w:val="single"/>
        </w:rPr>
        <w:t xml:space="preserve"> </w:t>
      </w:r>
      <w:r w:rsidR="00266C62">
        <w:rPr>
          <w:u w:val="single"/>
        </w:rPr>
        <w:t>29</w:t>
      </w:r>
      <w:r>
        <w:rPr>
          <w:u w:val="single"/>
        </w:rPr>
        <w:t xml:space="preserve"> »  </w:t>
      </w:r>
      <w:bookmarkStart w:id="0" w:name="_GoBack"/>
      <w:bookmarkEnd w:id="0"/>
      <w:r>
        <w:rPr>
          <w:u w:val="single"/>
        </w:rPr>
        <w:t xml:space="preserve"> мая  </w:t>
      </w:r>
      <w:r w:rsidRPr="00B063D5">
        <w:rPr>
          <w:u w:val="single"/>
        </w:rPr>
        <w:t xml:space="preserve">2020 </w:t>
      </w:r>
    </w:p>
    <w:p w:rsidR="00907837" w:rsidRPr="007913B0" w:rsidRDefault="00907837" w:rsidP="00907837">
      <w:pPr>
        <w:spacing w:line="276" w:lineRule="auto"/>
        <w:ind w:right="-2"/>
        <w:jc w:val="right"/>
      </w:pPr>
      <w:r w:rsidRPr="00B063D5">
        <w:t>(дата подписания)</w:t>
      </w:r>
    </w:p>
    <w:p w:rsidR="00DE66BE" w:rsidRDefault="00DE66BE" w:rsidP="00907837">
      <w:pPr>
        <w:tabs>
          <w:tab w:val="left" w:pos="540"/>
          <w:tab w:val="left" w:pos="720"/>
        </w:tabs>
        <w:spacing w:line="276" w:lineRule="auto"/>
        <w:ind w:left="-142" w:right="141"/>
        <w:jc w:val="right"/>
        <w:rPr>
          <w:sz w:val="28"/>
          <w:szCs w:val="28"/>
        </w:rPr>
      </w:pPr>
    </w:p>
    <w:p w:rsidR="00907837" w:rsidRDefault="00907837" w:rsidP="00907837">
      <w:pPr>
        <w:tabs>
          <w:tab w:val="left" w:pos="540"/>
          <w:tab w:val="left" w:pos="720"/>
        </w:tabs>
        <w:spacing w:line="276" w:lineRule="auto"/>
        <w:ind w:left="-142" w:right="141"/>
        <w:jc w:val="right"/>
        <w:rPr>
          <w:sz w:val="28"/>
          <w:szCs w:val="28"/>
        </w:rPr>
      </w:pPr>
    </w:p>
    <w:p w:rsidR="001729F6" w:rsidRPr="00DE66BE" w:rsidRDefault="001729F6" w:rsidP="00DE66BE">
      <w:pPr>
        <w:tabs>
          <w:tab w:val="left" w:pos="540"/>
          <w:tab w:val="left" w:pos="720"/>
        </w:tabs>
        <w:ind w:left="-567"/>
        <w:outlineLvl w:val="0"/>
        <w:rPr>
          <w:sz w:val="28"/>
          <w:szCs w:val="28"/>
        </w:rPr>
      </w:pPr>
      <w:bookmarkStart w:id="1" w:name="Par389"/>
      <w:bookmarkStart w:id="2" w:name="Par443"/>
      <w:bookmarkEnd w:id="1"/>
      <w:bookmarkEnd w:id="2"/>
    </w:p>
    <w:sectPr w:rsidR="001729F6" w:rsidRPr="00DE66BE" w:rsidSect="00A051A8">
      <w:pgSz w:w="11906" w:h="16838"/>
      <w:pgMar w:top="568" w:right="851" w:bottom="28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67" w:rsidRDefault="004D0667" w:rsidP="00776DE6">
      <w:r>
        <w:separator/>
      </w:r>
    </w:p>
  </w:endnote>
  <w:endnote w:type="continuationSeparator" w:id="0">
    <w:p w:rsidR="004D0667" w:rsidRDefault="004D0667" w:rsidP="0077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67" w:rsidRDefault="004D0667" w:rsidP="00776DE6">
      <w:r>
        <w:separator/>
      </w:r>
    </w:p>
  </w:footnote>
  <w:footnote w:type="continuationSeparator" w:id="0">
    <w:p w:rsidR="004D0667" w:rsidRDefault="004D0667" w:rsidP="0077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A2D"/>
    <w:multiLevelType w:val="multilevel"/>
    <w:tmpl w:val="94562EA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2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FF"/>
    <w:rsid w:val="00016BED"/>
    <w:rsid w:val="0002071B"/>
    <w:rsid w:val="00023870"/>
    <w:rsid w:val="00026874"/>
    <w:rsid w:val="00032DBE"/>
    <w:rsid w:val="00037C53"/>
    <w:rsid w:val="00044E98"/>
    <w:rsid w:val="0004647E"/>
    <w:rsid w:val="00047EDA"/>
    <w:rsid w:val="00096773"/>
    <w:rsid w:val="000B0731"/>
    <w:rsid w:val="000B28C2"/>
    <w:rsid w:val="000C78BB"/>
    <w:rsid w:val="000E34CC"/>
    <w:rsid w:val="000F0687"/>
    <w:rsid w:val="000F20BA"/>
    <w:rsid w:val="001100A6"/>
    <w:rsid w:val="00154B1D"/>
    <w:rsid w:val="00156012"/>
    <w:rsid w:val="001637FE"/>
    <w:rsid w:val="00165232"/>
    <w:rsid w:val="001729F6"/>
    <w:rsid w:val="00181DCE"/>
    <w:rsid w:val="001A3A47"/>
    <w:rsid w:val="001B4ADE"/>
    <w:rsid w:val="001D7A73"/>
    <w:rsid w:val="001E261A"/>
    <w:rsid w:val="00266C62"/>
    <w:rsid w:val="00272953"/>
    <w:rsid w:val="0028109C"/>
    <w:rsid w:val="002B1E5F"/>
    <w:rsid w:val="002B352E"/>
    <w:rsid w:val="002C6E9E"/>
    <w:rsid w:val="002E189E"/>
    <w:rsid w:val="002E250D"/>
    <w:rsid w:val="00311426"/>
    <w:rsid w:val="00323444"/>
    <w:rsid w:val="0034514D"/>
    <w:rsid w:val="003658DB"/>
    <w:rsid w:val="003A41F1"/>
    <w:rsid w:val="003B02A4"/>
    <w:rsid w:val="00401A2D"/>
    <w:rsid w:val="004043EF"/>
    <w:rsid w:val="004229BF"/>
    <w:rsid w:val="00427589"/>
    <w:rsid w:val="00430024"/>
    <w:rsid w:val="0043157D"/>
    <w:rsid w:val="004448B1"/>
    <w:rsid w:val="00446935"/>
    <w:rsid w:val="004708BA"/>
    <w:rsid w:val="00471838"/>
    <w:rsid w:val="00485976"/>
    <w:rsid w:val="00490F30"/>
    <w:rsid w:val="00497D98"/>
    <w:rsid w:val="004B180D"/>
    <w:rsid w:val="004B71B1"/>
    <w:rsid w:val="004C6B64"/>
    <w:rsid w:val="004D0667"/>
    <w:rsid w:val="004D5E97"/>
    <w:rsid w:val="005103EA"/>
    <w:rsid w:val="00521CDE"/>
    <w:rsid w:val="00526318"/>
    <w:rsid w:val="005550F2"/>
    <w:rsid w:val="005875CE"/>
    <w:rsid w:val="005B340F"/>
    <w:rsid w:val="005D0B26"/>
    <w:rsid w:val="005D67F3"/>
    <w:rsid w:val="005E6B89"/>
    <w:rsid w:val="005F2271"/>
    <w:rsid w:val="005F4C3D"/>
    <w:rsid w:val="005F78C1"/>
    <w:rsid w:val="0060146E"/>
    <w:rsid w:val="0062091C"/>
    <w:rsid w:val="00641ACC"/>
    <w:rsid w:val="00643E4A"/>
    <w:rsid w:val="00645DCD"/>
    <w:rsid w:val="00653204"/>
    <w:rsid w:val="00656080"/>
    <w:rsid w:val="0065678B"/>
    <w:rsid w:val="006842A4"/>
    <w:rsid w:val="006A70C5"/>
    <w:rsid w:val="00704E3B"/>
    <w:rsid w:val="00715336"/>
    <w:rsid w:val="0074333A"/>
    <w:rsid w:val="0075046A"/>
    <w:rsid w:val="00776DE6"/>
    <w:rsid w:val="0079429B"/>
    <w:rsid w:val="00795CA5"/>
    <w:rsid w:val="00796F1A"/>
    <w:rsid w:val="007A0806"/>
    <w:rsid w:val="007B7DE8"/>
    <w:rsid w:val="007C5B60"/>
    <w:rsid w:val="007C6008"/>
    <w:rsid w:val="007D08C2"/>
    <w:rsid w:val="007F6905"/>
    <w:rsid w:val="00802339"/>
    <w:rsid w:val="008326C2"/>
    <w:rsid w:val="00846BF6"/>
    <w:rsid w:val="008B615C"/>
    <w:rsid w:val="00907837"/>
    <w:rsid w:val="00917305"/>
    <w:rsid w:val="00925DC2"/>
    <w:rsid w:val="00960D0F"/>
    <w:rsid w:val="009642AC"/>
    <w:rsid w:val="0097296F"/>
    <w:rsid w:val="009840E7"/>
    <w:rsid w:val="00990E96"/>
    <w:rsid w:val="009B36A5"/>
    <w:rsid w:val="00A0373B"/>
    <w:rsid w:val="00A051A8"/>
    <w:rsid w:val="00A25D63"/>
    <w:rsid w:val="00A50D39"/>
    <w:rsid w:val="00A6054F"/>
    <w:rsid w:val="00A90200"/>
    <w:rsid w:val="00AB13E6"/>
    <w:rsid w:val="00AB22F4"/>
    <w:rsid w:val="00AE7219"/>
    <w:rsid w:val="00B063D5"/>
    <w:rsid w:val="00B111F5"/>
    <w:rsid w:val="00B139B3"/>
    <w:rsid w:val="00B3355C"/>
    <w:rsid w:val="00B40C3F"/>
    <w:rsid w:val="00B50388"/>
    <w:rsid w:val="00B637D7"/>
    <w:rsid w:val="00B65F78"/>
    <w:rsid w:val="00B66ADD"/>
    <w:rsid w:val="00B7270E"/>
    <w:rsid w:val="00B75605"/>
    <w:rsid w:val="00B76F56"/>
    <w:rsid w:val="00B91A79"/>
    <w:rsid w:val="00BA18A0"/>
    <w:rsid w:val="00BB0310"/>
    <w:rsid w:val="00BB217F"/>
    <w:rsid w:val="00BC3546"/>
    <w:rsid w:val="00BC4376"/>
    <w:rsid w:val="00BC5E3B"/>
    <w:rsid w:val="00BE7949"/>
    <w:rsid w:val="00BF04FF"/>
    <w:rsid w:val="00BF2789"/>
    <w:rsid w:val="00C0700D"/>
    <w:rsid w:val="00C42674"/>
    <w:rsid w:val="00C63D14"/>
    <w:rsid w:val="00C716AF"/>
    <w:rsid w:val="00C80CE1"/>
    <w:rsid w:val="00C9124A"/>
    <w:rsid w:val="00CA0E10"/>
    <w:rsid w:val="00CB0AF5"/>
    <w:rsid w:val="00CC086E"/>
    <w:rsid w:val="00CE5A37"/>
    <w:rsid w:val="00CF1991"/>
    <w:rsid w:val="00CF5C0F"/>
    <w:rsid w:val="00D10670"/>
    <w:rsid w:val="00D15D7D"/>
    <w:rsid w:val="00D26BDE"/>
    <w:rsid w:val="00D506FA"/>
    <w:rsid w:val="00D521FF"/>
    <w:rsid w:val="00D618D2"/>
    <w:rsid w:val="00D747E9"/>
    <w:rsid w:val="00D91EE7"/>
    <w:rsid w:val="00D928A5"/>
    <w:rsid w:val="00D950C2"/>
    <w:rsid w:val="00DA33D5"/>
    <w:rsid w:val="00DB5A96"/>
    <w:rsid w:val="00DE66BE"/>
    <w:rsid w:val="00E22AA0"/>
    <w:rsid w:val="00E30A04"/>
    <w:rsid w:val="00E50432"/>
    <w:rsid w:val="00E8223C"/>
    <w:rsid w:val="00E93042"/>
    <w:rsid w:val="00EC3B46"/>
    <w:rsid w:val="00EE6615"/>
    <w:rsid w:val="00F11BBD"/>
    <w:rsid w:val="00F13E7A"/>
    <w:rsid w:val="00F51CE9"/>
    <w:rsid w:val="00F62372"/>
    <w:rsid w:val="00F6528E"/>
    <w:rsid w:val="00F74650"/>
    <w:rsid w:val="00F801D3"/>
    <w:rsid w:val="00FB3D8C"/>
    <w:rsid w:val="00FB4553"/>
    <w:rsid w:val="00FC1014"/>
    <w:rsid w:val="00FC29A5"/>
    <w:rsid w:val="00FC6869"/>
    <w:rsid w:val="00FD4C09"/>
    <w:rsid w:val="00FD51EF"/>
    <w:rsid w:val="00FF501F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051A8"/>
    <w:pPr>
      <w:ind w:left="720"/>
      <w:contextualSpacing/>
    </w:pPr>
  </w:style>
  <w:style w:type="paragraph" w:styleId="af1">
    <w:name w:val="Body Text"/>
    <w:basedOn w:val="a"/>
    <w:link w:val="af2"/>
    <w:unhideWhenUsed/>
    <w:rsid w:val="00A051A8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051A8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BF04FF"/>
    <w:pPr>
      <w:jc w:val="center"/>
    </w:pPr>
    <w:rPr>
      <w:rFonts w:eastAsia="Calibri"/>
      <w:b/>
      <w:bCs/>
      <w:sz w:val="20"/>
      <w:szCs w:val="20"/>
    </w:rPr>
  </w:style>
  <w:style w:type="character" w:customStyle="1" w:styleId="a5">
    <w:name w:val="Название Знак"/>
    <w:basedOn w:val="a0"/>
    <w:link w:val="a3"/>
    <w:uiPriority w:val="99"/>
    <w:locked/>
    <w:rsid w:val="00BF04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BF04FF"/>
    <w:pPr>
      <w:widowControl w:val="0"/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uiPriority w:val="99"/>
    <w:rsid w:val="00BF04FF"/>
    <w:pPr>
      <w:jc w:val="center"/>
    </w:pPr>
    <w:rPr>
      <w:b/>
      <w:bCs/>
      <w:sz w:val="28"/>
      <w:szCs w:val="28"/>
    </w:rPr>
  </w:style>
  <w:style w:type="paragraph" w:styleId="a4">
    <w:name w:val="Subtitle"/>
    <w:basedOn w:val="a"/>
    <w:next w:val="a"/>
    <w:link w:val="a6"/>
    <w:uiPriority w:val="99"/>
    <w:qFormat/>
    <w:rsid w:val="00BF04FF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6">
    <w:name w:val="Подзаголовок Знак"/>
    <w:basedOn w:val="a0"/>
    <w:link w:val="a4"/>
    <w:uiPriority w:val="99"/>
    <w:locked/>
    <w:rsid w:val="00BF04FF"/>
    <w:rPr>
      <w:rFonts w:eastAsia="Times New Roman"/>
      <w:color w:val="5A5A5A"/>
      <w:spacing w:val="15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A6054F"/>
    <w:rPr>
      <w:rFonts w:eastAsia="Calibri"/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146E"/>
    <w:rPr>
      <w:rFonts w:ascii="Times New Roman" w:hAnsi="Times New Roman" w:cs="Times New Roman"/>
      <w:sz w:val="2"/>
      <w:szCs w:val="2"/>
      <w:lang w:eastAsia="ar-SA" w:bidi="ar-SA"/>
    </w:rPr>
  </w:style>
  <w:style w:type="paragraph" w:styleId="a9">
    <w:name w:val="Document Map"/>
    <w:basedOn w:val="a"/>
    <w:link w:val="aa"/>
    <w:uiPriority w:val="99"/>
    <w:semiHidden/>
    <w:rsid w:val="00471838"/>
    <w:pPr>
      <w:shd w:val="clear" w:color="auto" w:fill="000080"/>
    </w:pPr>
    <w:rPr>
      <w:rFonts w:eastAsia="Calibri"/>
      <w:sz w:val="2"/>
      <w:szCs w:val="2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E34CC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header"/>
    <w:basedOn w:val="a"/>
    <w:link w:val="ac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">
    <w:name w:val="footer"/>
    <w:basedOn w:val="a"/>
    <w:link w:val="ae"/>
    <w:uiPriority w:val="99"/>
    <w:rsid w:val="00776D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76DE6"/>
    <w:rPr>
      <w:rFonts w:ascii="Times New Roman" w:hAnsi="Times New Roman" w:cs="Times New Roman"/>
      <w:sz w:val="24"/>
      <w:szCs w:val="24"/>
      <w:lang w:eastAsia="ar-SA" w:bidi="ar-SA"/>
    </w:rPr>
  </w:style>
  <w:style w:type="table" w:styleId="af">
    <w:name w:val="Table Grid"/>
    <w:basedOn w:val="a1"/>
    <w:uiPriority w:val="99"/>
    <w:locked/>
    <w:rsid w:val="00B637D7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051A8"/>
    <w:pPr>
      <w:ind w:left="720"/>
      <w:contextualSpacing/>
    </w:pPr>
  </w:style>
  <w:style w:type="paragraph" w:styleId="af1">
    <w:name w:val="Body Text"/>
    <w:basedOn w:val="a"/>
    <w:link w:val="af2"/>
    <w:unhideWhenUsed/>
    <w:rsid w:val="00A051A8"/>
    <w:pPr>
      <w:suppressAutoHyphens w:val="0"/>
      <w:jc w:val="both"/>
    </w:pPr>
    <w:rPr>
      <w:sz w:val="28"/>
      <w:szCs w:val="20"/>
      <w:lang w:val="x-none" w:eastAsia="ru-RU"/>
    </w:rPr>
  </w:style>
  <w:style w:type="character" w:customStyle="1" w:styleId="af2">
    <w:name w:val="Основной текст Знак"/>
    <w:basedOn w:val="a0"/>
    <w:link w:val="af1"/>
    <w:rsid w:val="00A051A8"/>
    <w:rPr>
      <w:rFonts w:ascii="Times New Roman" w:eastAsia="Times New Roman" w:hAnsi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2020-05-27T07:24:00Z</cp:lastPrinted>
  <dcterms:created xsi:type="dcterms:W3CDTF">2020-05-27T07:02:00Z</dcterms:created>
  <dcterms:modified xsi:type="dcterms:W3CDTF">2020-06-01T03:01:00Z</dcterms:modified>
</cp:coreProperties>
</file>