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01182" w:rsidRPr="007800BA" w:rsidRDefault="007800BA" w:rsidP="007800BA">
      <w:pPr>
        <w:pStyle w:val="ab"/>
        <w:jc w:val="center"/>
        <w:rPr>
          <w:rFonts w:ascii="Times New Roman" w:hAnsi="Times New Roman" w:cs="Times New Roman"/>
          <w:sz w:val="28"/>
          <w:szCs w:val="28"/>
        </w:rPr>
      </w:pPr>
      <w:r w:rsidRPr="007800BA">
        <w:rPr>
          <w:rFonts w:ascii="Times New Roman" w:hAnsi="Times New Roman" w:cs="Times New Roman"/>
          <w:sz w:val="28"/>
          <w:szCs w:val="28"/>
        </w:rPr>
        <w:object w:dxaOrig="1091" w:dyaOrig="1326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60pt;height:1in" o:ole="" fillcolor="window">
            <v:imagedata r:id="rId7" o:title=""/>
          </v:shape>
          <o:OLEObject Type="Embed" ProgID="Word.Picture.8" ShapeID="_x0000_i1025" DrawAspect="Content" ObjectID="_1584183017" r:id="rId8"/>
        </w:object>
      </w:r>
    </w:p>
    <w:p w:rsidR="00101182" w:rsidRPr="007800BA" w:rsidRDefault="00101182" w:rsidP="00101182">
      <w:pPr>
        <w:pStyle w:val="ab"/>
        <w:rPr>
          <w:rFonts w:ascii="Times New Roman" w:hAnsi="Times New Roman" w:cs="Times New Roman"/>
          <w:sz w:val="16"/>
          <w:szCs w:val="16"/>
        </w:rPr>
      </w:pPr>
    </w:p>
    <w:p w:rsidR="00101182" w:rsidRPr="007800BA" w:rsidRDefault="00101182" w:rsidP="007800BA">
      <w:pPr>
        <w:pStyle w:val="af0"/>
        <w:spacing w:line="276" w:lineRule="auto"/>
        <w:ind w:left="-284"/>
        <w:rPr>
          <w:szCs w:val="28"/>
        </w:rPr>
      </w:pPr>
      <w:r w:rsidRPr="007800BA">
        <w:rPr>
          <w:szCs w:val="28"/>
        </w:rPr>
        <w:t>РОССИЙСКАЯ ФЕДЕРАЦИЯ</w:t>
      </w:r>
    </w:p>
    <w:p w:rsidR="00101182" w:rsidRPr="007800BA" w:rsidRDefault="00101182" w:rsidP="007800BA">
      <w:pPr>
        <w:pStyle w:val="af0"/>
        <w:spacing w:line="276" w:lineRule="auto"/>
        <w:ind w:left="-284"/>
        <w:rPr>
          <w:szCs w:val="28"/>
        </w:rPr>
      </w:pPr>
      <w:r w:rsidRPr="007800BA">
        <w:rPr>
          <w:szCs w:val="28"/>
        </w:rPr>
        <w:t xml:space="preserve">Кемеровская область </w:t>
      </w:r>
    </w:p>
    <w:p w:rsidR="007800BA" w:rsidRPr="007800BA" w:rsidRDefault="00101182" w:rsidP="007800BA">
      <w:pPr>
        <w:pStyle w:val="af0"/>
        <w:spacing w:line="276" w:lineRule="auto"/>
        <w:ind w:left="-284"/>
        <w:rPr>
          <w:szCs w:val="28"/>
        </w:rPr>
      </w:pPr>
      <w:r w:rsidRPr="007800BA">
        <w:rPr>
          <w:szCs w:val="28"/>
        </w:rPr>
        <w:t xml:space="preserve"> </w:t>
      </w:r>
      <w:proofErr w:type="spellStart"/>
      <w:r w:rsidRPr="007800BA">
        <w:rPr>
          <w:szCs w:val="28"/>
        </w:rPr>
        <w:t>Прокопьевский</w:t>
      </w:r>
      <w:proofErr w:type="spellEnd"/>
      <w:r w:rsidRPr="007800BA">
        <w:rPr>
          <w:szCs w:val="28"/>
        </w:rPr>
        <w:t xml:space="preserve"> городской округ  </w:t>
      </w:r>
    </w:p>
    <w:p w:rsidR="00101182" w:rsidRPr="007800BA" w:rsidRDefault="00101182" w:rsidP="007800BA">
      <w:pPr>
        <w:pStyle w:val="af0"/>
        <w:spacing w:line="276" w:lineRule="auto"/>
        <w:ind w:left="-284"/>
        <w:rPr>
          <w:b w:val="0"/>
          <w:szCs w:val="28"/>
        </w:rPr>
      </w:pPr>
      <w:r w:rsidRPr="007800BA">
        <w:rPr>
          <w:szCs w:val="28"/>
        </w:rPr>
        <w:t>ПРОКОПЬЕВСКИЙ ГОРОДСКОЙ СОВЕТ НАРОДНЫХ ДЕПУТАТОВ</w:t>
      </w:r>
    </w:p>
    <w:p w:rsidR="00101182" w:rsidRPr="007800BA" w:rsidRDefault="00101182" w:rsidP="007800BA">
      <w:pPr>
        <w:spacing w:after="0"/>
        <w:ind w:left="-28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800BA">
        <w:rPr>
          <w:rFonts w:ascii="Times New Roman" w:hAnsi="Times New Roman" w:cs="Times New Roman"/>
          <w:b/>
          <w:sz w:val="28"/>
          <w:szCs w:val="28"/>
        </w:rPr>
        <w:t>5-го созыва</w:t>
      </w:r>
    </w:p>
    <w:p w:rsidR="00101182" w:rsidRPr="007800BA" w:rsidRDefault="00DC573F" w:rsidP="007800BA">
      <w:pPr>
        <w:spacing w:after="0"/>
        <w:ind w:left="-28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800BA">
        <w:rPr>
          <w:rFonts w:ascii="Times New Roman" w:hAnsi="Times New Roman" w:cs="Times New Roman"/>
          <w:b/>
          <w:sz w:val="28"/>
          <w:szCs w:val="28"/>
        </w:rPr>
        <w:t>(шестьдесят третья</w:t>
      </w:r>
      <w:r w:rsidR="00101182" w:rsidRPr="007800BA">
        <w:rPr>
          <w:rFonts w:ascii="Times New Roman" w:hAnsi="Times New Roman" w:cs="Times New Roman"/>
          <w:b/>
          <w:sz w:val="28"/>
          <w:szCs w:val="28"/>
        </w:rPr>
        <w:t xml:space="preserve"> сессия)</w:t>
      </w:r>
    </w:p>
    <w:p w:rsidR="00101182" w:rsidRPr="007800BA" w:rsidRDefault="00101182" w:rsidP="007800BA">
      <w:pPr>
        <w:spacing w:after="0"/>
        <w:ind w:left="-284"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101182" w:rsidRPr="007800BA" w:rsidRDefault="00101182" w:rsidP="007800BA">
      <w:pPr>
        <w:spacing w:after="0"/>
        <w:ind w:left="-28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800BA">
        <w:rPr>
          <w:rFonts w:ascii="Times New Roman" w:hAnsi="Times New Roman" w:cs="Times New Roman"/>
          <w:b/>
          <w:sz w:val="28"/>
          <w:szCs w:val="28"/>
        </w:rPr>
        <w:t xml:space="preserve">Решение №  </w:t>
      </w:r>
      <w:r w:rsidR="007800BA" w:rsidRPr="007800BA">
        <w:rPr>
          <w:rFonts w:ascii="Times New Roman" w:hAnsi="Times New Roman" w:cs="Times New Roman"/>
          <w:b/>
          <w:sz w:val="28"/>
          <w:szCs w:val="28"/>
        </w:rPr>
        <w:t>516</w:t>
      </w:r>
    </w:p>
    <w:p w:rsidR="00101182" w:rsidRPr="007800BA" w:rsidRDefault="00101182" w:rsidP="007800B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800BA" w:rsidRPr="00D906B7" w:rsidRDefault="00D906B7" w:rsidP="00DB6561">
      <w:pPr>
        <w:tabs>
          <w:tab w:val="left" w:pos="9637"/>
        </w:tabs>
        <w:suppressAutoHyphens/>
        <w:spacing w:after="0" w:line="240" w:lineRule="auto"/>
        <w:jc w:val="right"/>
        <w:rPr>
          <w:rFonts w:ascii="Times New Roman" w:hAnsi="Times New Roman" w:cs="Times New Roman"/>
          <w:b/>
          <w:i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>о</w:t>
      </w:r>
      <w:r w:rsidRPr="00D906B7">
        <w:rPr>
          <w:rFonts w:ascii="Times New Roman" w:hAnsi="Times New Roman" w:cs="Times New Roman"/>
          <w:b/>
          <w:sz w:val="28"/>
          <w:szCs w:val="28"/>
          <w:u w:val="single"/>
        </w:rPr>
        <w:t xml:space="preserve">т </w:t>
      </w:r>
      <w:r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 w:rsidRPr="00D906B7">
        <w:rPr>
          <w:rFonts w:ascii="Times New Roman" w:hAnsi="Times New Roman" w:cs="Times New Roman"/>
          <w:b/>
          <w:sz w:val="28"/>
          <w:szCs w:val="28"/>
          <w:u w:val="single"/>
        </w:rPr>
        <w:t>30.</w:t>
      </w:r>
      <w:r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 w:rsidRPr="00D906B7">
        <w:rPr>
          <w:rFonts w:ascii="Times New Roman" w:hAnsi="Times New Roman" w:cs="Times New Roman"/>
          <w:b/>
          <w:sz w:val="28"/>
          <w:szCs w:val="28"/>
          <w:u w:val="single"/>
        </w:rPr>
        <w:t>03.</w:t>
      </w:r>
      <w:r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 w:rsidRPr="00D906B7">
        <w:rPr>
          <w:rFonts w:ascii="Times New Roman" w:hAnsi="Times New Roman" w:cs="Times New Roman"/>
          <w:b/>
          <w:sz w:val="28"/>
          <w:szCs w:val="28"/>
          <w:u w:val="single"/>
        </w:rPr>
        <w:t>2018</w:t>
      </w:r>
    </w:p>
    <w:p w:rsidR="007800BA" w:rsidRPr="007800BA" w:rsidRDefault="007800BA" w:rsidP="00DB6561">
      <w:pPr>
        <w:suppressAutoHyphens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7800BA">
        <w:rPr>
          <w:rFonts w:ascii="Times New Roman" w:hAnsi="Times New Roman" w:cs="Times New Roman"/>
          <w:sz w:val="24"/>
          <w:szCs w:val="24"/>
        </w:rPr>
        <w:t xml:space="preserve">принято </w:t>
      </w:r>
      <w:proofErr w:type="spellStart"/>
      <w:r w:rsidRPr="007800BA">
        <w:rPr>
          <w:rFonts w:ascii="Times New Roman" w:hAnsi="Times New Roman" w:cs="Times New Roman"/>
          <w:sz w:val="24"/>
          <w:szCs w:val="24"/>
        </w:rPr>
        <w:t>Прокопьевским</w:t>
      </w:r>
      <w:proofErr w:type="spellEnd"/>
      <w:r w:rsidRPr="007800BA">
        <w:rPr>
          <w:rFonts w:ascii="Times New Roman" w:hAnsi="Times New Roman" w:cs="Times New Roman"/>
          <w:sz w:val="24"/>
          <w:szCs w:val="24"/>
        </w:rPr>
        <w:t xml:space="preserve"> городским</w:t>
      </w:r>
    </w:p>
    <w:p w:rsidR="007800BA" w:rsidRPr="007800BA" w:rsidRDefault="007800BA" w:rsidP="00DB6561">
      <w:pPr>
        <w:suppressAutoHyphens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7800BA">
        <w:rPr>
          <w:rFonts w:ascii="Times New Roman" w:hAnsi="Times New Roman" w:cs="Times New Roman"/>
          <w:sz w:val="24"/>
          <w:szCs w:val="24"/>
        </w:rPr>
        <w:t>Советом народных депутатов</w:t>
      </w:r>
    </w:p>
    <w:p w:rsidR="007800BA" w:rsidRPr="007800BA" w:rsidRDefault="007800BA" w:rsidP="00DB6561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7800BA">
        <w:rPr>
          <w:rFonts w:ascii="Times New Roman" w:hAnsi="Times New Roman" w:cs="Times New Roman"/>
          <w:sz w:val="24"/>
          <w:szCs w:val="24"/>
        </w:rPr>
        <w:t>30.03.2018</w:t>
      </w:r>
    </w:p>
    <w:p w:rsidR="007800BA" w:rsidRPr="007800BA" w:rsidRDefault="007800BA" w:rsidP="007800BA">
      <w:pPr>
        <w:jc w:val="right"/>
        <w:rPr>
          <w:rFonts w:ascii="Times New Roman" w:hAnsi="Times New Roman" w:cs="Times New Roman"/>
          <w:szCs w:val="24"/>
        </w:rPr>
      </w:pPr>
    </w:p>
    <w:p w:rsidR="00101182" w:rsidRPr="007800BA" w:rsidRDefault="00101182" w:rsidP="00380E37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DC573F" w:rsidRPr="007800BA" w:rsidRDefault="00DC573F" w:rsidP="00380E37">
      <w:pPr>
        <w:spacing w:line="240" w:lineRule="auto"/>
        <w:ind w:right="3684"/>
        <w:jc w:val="both"/>
        <w:rPr>
          <w:rFonts w:ascii="Times New Roman" w:hAnsi="Times New Roman" w:cs="Times New Roman"/>
          <w:sz w:val="28"/>
          <w:szCs w:val="28"/>
        </w:rPr>
      </w:pPr>
      <w:r w:rsidRPr="007800BA">
        <w:rPr>
          <w:rFonts w:ascii="Times New Roman" w:hAnsi="Times New Roman" w:cs="Times New Roman"/>
          <w:sz w:val="28"/>
          <w:szCs w:val="28"/>
        </w:rPr>
        <w:t xml:space="preserve">О внесении изменений в </w:t>
      </w:r>
      <w:r w:rsidR="00101182" w:rsidRPr="007800BA">
        <w:rPr>
          <w:rFonts w:ascii="Times New Roman" w:hAnsi="Times New Roman" w:cs="Times New Roman"/>
          <w:sz w:val="28"/>
          <w:szCs w:val="28"/>
        </w:rPr>
        <w:t>Правил</w:t>
      </w:r>
      <w:r w:rsidRPr="007800BA">
        <w:rPr>
          <w:rFonts w:ascii="Times New Roman" w:hAnsi="Times New Roman" w:cs="Times New Roman"/>
          <w:sz w:val="28"/>
          <w:szCs w:val="28"/>
        </w:rPr>
        <w:t>а</w:t>
      </w:r>
      <w:r w:rsidR="00101182" w:rsidRPr="007800BA">
        <w:rPr>
          <w:rFonts w:ascii="Times New Roman" w:hAnsi="Times New Roman" w:cs="Times New Roman"/>
          <w:sz w:val="28"/>
          <w:szCs w:val="28"/>
        </w:rPr>
        <w:t xml:space="preserve"> благоустройства территории </w:t>
      </w:r>
      <w:proofErr w:type="spellStart"/>
      <w:r w:rsidR="00101182" w:rsidRPr="007800BA">
        <w:rPr>
          <w:rFonts w:ascii="Times New Roman" w:hAnsi="Times New Roman" w:cs="Times New Roman"/>
          <w:sz w:val="28"/>
          <w:szCs w:val="28"/>
        </w:rPr>
        <w:t>Прокопьевского</w:t>
      </w:r>
      <w:proofErr w:type="spellEnd"/>
      <w:r w:rsidR="00101182" w:rsidRPr="007800BA">
        <w:rPr>
          <w:rFonts w:ascii="Times New Roman" w:hAnsi="Times New Roman" w:cs="Times New Roman"/>
          <w:sz w:val="28"/>
          <w:szCs w:val="28"/>
        </w:rPr>
        <w:t xml:space="preserve"> городского округа</w:t>
      </w:r>
      <w:r w:rsidRPr="007800BA">
        <w:rPr>
          <w:rFonts w:ascii="Times New Roman" w:hAnsi="Times New Roman" w:cs="Times New Roman"/>
          <w:sz w:val="28"/>
          <w:szCs w:val="28"/>
        </w:rPr>
        <w:t xml:space="preserve">, утвержденные решением </w:t>
      </w:r>
      <w:proofErr w:type="spellStart"/>
      <w:r w:rsidRPr="007800BA">
        <w:rPr>
          <w:rFonts w:ascii="Times New Roman" w:hAnsi="Times New Roman" w:cs="Times New Roman"/>
          <w:sz w:val="28"/>
          <w:szCs w:val="28"/>
        </w:rPr>
        <w:t>Прокопьевского</w:t>
      </w:r>
      <w:proofErr w:type="spellEnd"/>
      <w:r w:rsidRPr="007800BA">
        <w:rPr>
          <w:rFonts w:ascii="Times New Roman" w:hAnsi="Times New Roman" w:cs="Times New Roman"/>
          <w:sz w:val="28"/>
          <w:szCs w:val="28"/>
        </w:rPr>
        <w:t xml:space="preserve"> городского Совета народных депутатов от 14.11.2017 №</w:t>
      </w:r>
      <w:r w:rsidR="007800BA" w:rsidRPr="007800BA">
        <w:rPr>
          <w:rFonts w:ascii="Times New Roman" w:hAnsi="Times New Roman" w:cs="Times New Roman"/>
          <w:sz w:val="28"/>
          <w:szCs w:val="28"/>
        </w:rPr>
        <w:t xml:space="preserve"> </w:t>
      </w:r>
      <w:r w:rsidRPr="007800BA">
        <w:rPr>
          <w:rFonts w:ascii="Times New Roman" w:hAnsi="Times New Roman" w:cs="Times New Roman"/>
          <w:sz w:val="28"/>
          <w:szCs w:val="28"/>
        </w:rPr>
        <w:t>480</w:t>
      </w:r>
    </w:p>
    <w:p w:rsidR="007800BA" w:rsidRPr="007800BA" w:rsidRDefault="007800BA" w:rsidP="00380E37">
      <w:pPr>
        <w:spacing w:line="240" w:lineRule="auto"/>
        <w:ind w:right="3684"/>
        <w:jc w:val="both"/>
        <w:rPr>
          <w:rFonts w:ascii="Times New Roman" w:hAnsi="Times New Roman" w:cs="Times New Roman"/>
          <w:sz w:val="28"/>
          <w:szCs w:val="28"/>
        </w:rPr>
      </w:pPr>
    </w:p>
    <w:p w:rsidR="00101182" w:rsidRPr="007800BA" w:rsidRDefault="00101182" w:rsidP="00380E37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800BA">
        <w:rPr>
          <w:rFonts w:ascii="Times New Roman" w:hAnsi="Times New Roman" w:cs="Times New Roman"/>
          <w:sz w:val="28"/>
          <w:szCs w:val="28"/>
        </w:rPr>
        <w:t xml:space="preserve">В соответствии с Федеральным законом от 06.10.2003 № 131-ФЗ </w:t>
      </w:r>
      <w:r w:rsidRPr="007800BA">
        <w:rPr>
          <w:rFonts w:ascii="Times New Roman" w:hAnsi="Times New Roman" w:cs="Times New Roman"/>
          <w:sz w:val="28"/>
          <w:szCs w:val="28"/>
        </w:rPr>
        <w:br/>
        <w:t xml:space="preserve">«Об общих принципах организации местного самоуправления в Российской Федерации», </w:t>
      </w:r>
      <w:r w:rsidR="00DC573F" w:rsidRPr="007800BA">
        <w:rPr>
          <w:rFonts w:ascii="Times New Roman" w:hAnsi="Times New Roman" w:cs="Times New Roman"/>
          <w:sz w:val="28"/>
          <w:szCs w:val="28"/>
        </w:rPr>
        <w:t>Градостроительным кодексом Российской Федерации</w:t>
      </w:r>
    </w:p>
    <w:p w:rsidR="00101182" w:rsidRPr="007800BA" w:rsidRDefault="00101182" w:rsidP="00380E37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proofErr w:type="spellStart"/>
      <w:r w:rsidRPr="007800BA">
        <w:rPr>
          <w:rFonts w:ascii="Times New Roman" w:hAnsi="Times New Roman" w:cs="Times New Roman"/>
          <w:sz w:val="28"/>
          <w:szCs w:val="28"/>
        </w:rPr>
        <w:t>Прокопьевский</w:t>
      </w:r>
      <w:proofErr w:type="spellEnd"/>
      <w:r w:rsidRPr="007800BA">
        <w:rPr>
          <w:rFonts w:ascii="Times New Roman" w:hAnsi="Times New Roman" w:cs="Times New Roman"/>
          <w:sz w:val="28"/>
          <w:szCs w:val="28"/>
        </w:rPr>
        <w:t xml:space="preserve"> городской Совет народных депутатов</w:t>
      </w:r>
    </w:p>
    <w:p w:rsidR="00101182" w:rsidRPr="007800BA" w:rsidRDefault="00101182" w:rsidP="00380E37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800BA">
        <w:rPr>
          <w:rFonts w:ascii="Times New Roman" w:hAnsi="Times New Roman" w:cs="Times New Roman"/>
          <w:b/>
          <w:sz w:val="28"/>
          <w:szCs w:val="28"/>
        </w:rPr>
        <w:t>Решил:</w:t>
      </w:r>
    </w:p>
    <w:p w:rsidR="00DC573F" w:rsidRPr="007800BA" w:rsidRDefault="00380E37" w:rsidP="00DC573F">
      <w:pPr>
        <w:spacing w:after="0"/>
        <w:ind w:right="-2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800BA">
        <w:rPr>
          <w:rFonts w:ascii="Times New Roman" w:hAnsi="Times New Roman" w:cs="Times New Roman"/>
          <w:sz w:val="28"/>
          <w:szCs w:val="28"/>
        </w:rPr>
        <w:t xml:space="preserve">1. </w:t>
      </w:r>
      <w:r w:rsidR="00DC573F" w:rsidRPr="007800BA">
        <w:rPr>
          <w:rFonts w:ascii="Times New Roman" w:hAnsi="Times New Roman" w:cs="Times New Roman"/>
          <w:sz w:val="28"/>
          <w:szCs w:val="28"/>
        </w:rPr>
        <w:t xml:space="preserve">Внести в Правила благоустройства территории </w:t>
      </w:r>
      <w:proofErr w:type="spellStart"/>
      <w:r w:rsidR="00DC573F" w:rsidRPr="007800BA">
        <w:rPr>
          <w:rFonts w:ascii="Times New Roman" w:hAnsi="Times New Roman" w:cs="Times New Roman"/>
          <w:sz w:val="28"/>
          <w:szCs w:val="28"/>
        </w:rPr>
        <w:t>Прокопьевского</w:t>
      </w:r>
      <w:proofErr w:type="spellEnd"/>
      <w:r w:rsidR="00DC573F" w:rsidRPr="007800BA">
        <w:rPr>
          <w:rFonts w:ascii="Times New Roman" w:hAnsi="Times New Roman" w:cs="Times New Roman"/>
          <w:sz w:val="28"/>
          <w:szCs w:val="28"/>
        </w:rPr>
        <w:t xml:space="preserve"> городского округа, утвержденные решением </w:t>
      </w:r>
      <w:proofErr w:type="spellStart"/>
      <w:r w:rsidR="00DC573F" w:rsidRPr="007800BA">
        <w:rPr>
          <w:rFonts w:ascii="Times New Roman" w:hAnsi="Times New Roman" w:cs="Times New Roman"/>
          <w:sz w:val="28"/>
          <w:szCs w:val="28"/>
        </w:rPr>
        <w:t>Прокопьевского</w:t>
      </w:r>
      <w:proofErr w:type="spellEnd"/>
      <w:r w:rsidR="00DC573F" w:rsidRPr="007800BA">
        <w:rPr>
          <w:rFonts w:ascii="Times New Roman" w:hAnsi="Times New Roman" w:cs="Times New Roman"/>
          <w:sz w:val="28"/>
          <w:szCs w:val="28"/>
        </w:rPr>
        <w:t xml:space="preserve"> городского Совета народных депутатов от 14.11.2017 №</w:t>
      </w:r>
      <w:r w:rsidR="007800BA">
        <w:rPr>
          <w:rFonts w:ascii="Times New Roman" w:hAnsi="Times New Roman" w:cs="Times New Roman"/>
          <w:sz w:val="28"/>
          <w:szCs w:val="28"/>
        </w:rPr>
        <w:t xml:space="preserve"> </w:t>
      </w:r>
      <w:r w:rsidR="00DC573F" w:rsidRPr="007800BA">
        <w:rPr>
          <w:rFonts w:ascii="Times New Roman" w:hAnsi="Times New Roman" w:cs="Times New Roman"/>
          <w:sz w:val="28"/>
          <w:szCs w:val="28"/>
        </w:rPr>
        <w:t xml:space="preserve">480, следующие изменения: </w:t>
      </w:r>
    </w:p>
    <w:p w:rsidR="00DC573F" w:rsidRPr="007800BA" w:rsidRDefault="00DC573F" w:rsidP="00DC573F">
      <w:pPr>
        <w:spacing w:after="0"/>
        <w:ind w:right="-2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800BA">
        <w:rPr>
          <w:rFonts w:ascii="Times New Roman" w:hAnsi="Times New Roman" w:cs="Times New Roman"/>
          <w:sz w:val="28"/>
          <w:szCs w:val="28"/>
        </w:rPr>
        <w:t xml:space="preserve">1.1. Пункт 1.1 раздела 1 изложить в следующей редакции: </w:t>
      </w:r>
    </w:p>
    <w:p w:rsidR="00DC573F" w:rsidRPr="007800BA" w:rsidRDefault="00DC573F" w:rsidP="00DC573F">
      <w:pPr>
        <w:spacing w:after="0"/>
        <w:ind w:right="-2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800BA">
        <w:rPr>
          <w:rFonts w:ascii="Times New Roman" w:hAnsi="Times New Roman" w:cs="Times New Roman"/>
          <w:sz w:val="28"/>
          <w:szCs w:val="28"/>
        </w:rPr>
        <w:t xml:space="preserve">«1.1. </w:t>
      </w:r>
      <w:proofErr w:type="gramStart"/>
      <w:r w:rsidRPr="007800BA">
        <w:rPr>
          <w:rFonts w:ascii="Times New Roman" w:hAnsi="Times New Roman" w:cs="Times New Roman"/>
          <w:sz w:val="28"/>
          <w:szCs w:val="28"/>
        </w:rPr>
        <w:t xml:space="preserve">Правила благоустройства территории </w:t>
      </w:r>
      <w:proofErr w:type="spellStart"/>
      <w:r w:rsidRPr="007800BA">
        <w:rPr>
          <w:rFonts w:ascii="Times New Roman" w:hAnsi="Times New Roman" w:cs="Times New Roman"/>
          <w:sz w:val="28"/>
          <w:szCs w:val="28"/>
        </w:rPr>
        <w:t>Прокопьевского</w:t>
      </w:r>
      <w:proofErr w:type="spellEnd"/>
      <w:r w:rsidRPr="007800BA">
        <w:rPr>
          <w:rFonts w:ascii="Times New Roman" w:hAnsi="Times New Roman" w:cs="Times New Roman"/>
          <w:sz w:val="28"/>
          <w:szCs w:val="28"/>
        </w:rPr>
        <w:t xml:space="preserve"> городского округа (далее – Правила) - муниципальный правовой акт, устанавливающий на основе законодательства Российской Федерации и иных нормативных правовых актов Российской Федерации, а также нормативных правовых актов Кемеровской области требования к благоустройству и элементам благоустройства территории </w:t>
      </w:r>
      <w:proofErr w:type="spellStart"/>
      <w:r w:rsidRPr="007800BA">
        <w:rPr>
          <w:rFonts w:ascii="Times New Roman" w:hAnsi="Times New Roman" w:cs="Times New Roman"/>
          <w:sz w:val="28"/>
          <w:szCs w:val="28"/>
        </w:rPr>
        <w:t>Прокопьевского</w:t>
      </w:r>
      <w:proofErr w:type="spellEnd"/>
      <w:r w:rsidRPr="007800BA">
        <w:rPr>
          <w:rFonts w:ascii="Times New Roman" w:hAnsi="Times New Roman" w:cs="Times New Roman"/>
          <w:sz w:val="28"/>
          <w:szCs w:val="28"/>
        </w:rPr>
        <w:t xml:space="preserve"> городского округа, перечень мероприятий по благоустройству территории </w:t>
      </w:r>
      <w:proofErr w:type="spellStart"/>
      <w:r w:rsidRPr="007800BA">
        <w:rPr>
          <w:rFonts w:ascii="Times New Roman" w:hAnsi="Times New Roman" w:cs="Times New Roman"/>
          <w:sz w:val="28"/>
          <w:szCs w:val="28"/>
        </w:rPr>
        <w:t>Прокопьевского</w:t>
      </w:r>
      <w:proofErr w:type="spellEnd"/>
      <w:r w:rsidRPr="007800BA">
        <w:rPr>
          <w:rFonts w:ascii="Times New Roman" w:hAnsi="Times New Roman" w:cs="Times New Roman"/>
          <w:sz w:val="28"/>
          <w:szCs w:val="28"/>
        </w:rPr>
        <w:t xml:space="preserve"> городского округа, порядок и периодичность их проведения.».</w:t>
      </w:r>
      <w:proofErr w:type="gramEnd"/>
    </w:p>
    <w:p w:rsidR="00C03A99" w:rsidRPr="007800BA" w:rsidRDefault="00C03A99" w:rsidP="00DC573F">
      <w:pPr>
        <w:spacing w:after="0"/>
        <w:ind w:right="-2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800BA">
        <w:rPr>
          <w:rFonts w:ascii="Times New Roman" w:hAnsi="Times New Roman" w:cs="Times New Roman"/>
          <w:sz w:val="28"/>
          <w:szCs w:val="28"/>
        </w:rPr>
        <w:t>1.2. В пункте 1.3 раздела 1:</w:t>
      </w:r>
    </w:p>
    <w:p w:rsidR="00C03A99" w:rsidRPr="007800BA" w:rsidRDefault="00C03A99" w:rsidP="00DC573F">
      <w:pPr>
        <w:spacing w:after="0"/>
        <w:ind w:right="-2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800BA">
        <w:rPr>
          <w:rFonts w:ascii="Times New Roman" w:hAnsi="Times New Roman" w:cs="Times New Roman"/>
          <w:sz w:val="28"/>
          <w:szCs w:val="28"/>
        </w:rPr>
        <w:lastRenderedPageBreak/>
        <w:t xml:space="preserve">1.2.1. Абзацы </w:t>
      </w:r>
      <w:r w:rsidR="00026328" w:rsidRPr="007800BA">
        <w:rPr>
          <w:rFonts w:ascii="Times New Roman" w:hAnsi="Times New Roman" w:cs="Times New Roman"/>
          <w:sz w:val="28"/>
          <w:szCs w:val="28"/>
        </w:rPr>
        <w:t>десятый - двадцать первый</w:t>
      </w:r>
      <w:r w:rsidRPr="007800BA">
        <w:rPr>
          <w:rFonts w:ascii="Times New Roman" w:hAnsi="Times New Roman" w:cs="Times New Roman"/>
          <w:sz w:val="28"/>
          <w:szCs w:val="28"/>
        </w:rPr>
        <w:t xml:space="preserve"> исклю</w:t>
      </w:r>
      <w:r w:rsidR="00026328" w:rsidRPr="007800BA">
        <w:rPr>
          <w:rFonts w:ascii="Times New Roman" w:hAnsi="Times New Roman" w:cs="Times New Roman"/>
          <w:sz w:val="28"/>
          <w:szCs w:val="28"/>
        </w:rPr>
        <w:t>чить.</w:t>
      </w:r>
    </w:p>
    <w:p w:rsidR="001A2B59" w:rsidRPr="007800BA" w:rsidRDefault="001A2B59" w:rsidP="00DC573F">
      <w:pPr>
        <w:spacing w:after="0"/>
        <w:ind w:right="-2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800BA">
        <w:rPr>
          <w:rFonts w:ascii="Times New Roman" w:hAnsi="Times New Roman" w:cs="Times New Roman"/>
          <w:sz w:val="28"/>
          <w:szCs w:val="28"/>
        </w:rPr>
        <w:t>1.2.2. Дополнить абзацем следующего содержания:</w:t>
      </w:r>
    </w:p>
    <w:p w:rsidR="001A2B59" w:rsidRPr="007800BA" w:rsidRDefault="001A2B59" w:rsidP="001A2B5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800BA">
        <w:rPr>
          <w:rFonts w:ascii="Times New Roman" w:hAnsi="Times New Roman" w:cs="Times New Roman"/>
          <w:sz w:val="28"/>
          <w:szCs w:val="28"/>
        </w:rPr>
        <w:t>«</w:t>
      </w:r>
      <w:r w:rsidRPr="007800BA">
        <w:rPr>
          <w:rFonts w:ascii="Times New Roman" w:hAnsi="Times New Roman" w:cs="Times New Roman"/>
          <w:color w:val="000000" w:themeColor="text1"/>
          <w:sz w:val="28"/>
          <w:szCs w:val="28"/>
        </w:rPr>
        <w:t>К элементам благоустройства в настоящих Правилах относятся</w:t>
      </w:r>
      <w:r w:rsidRPr="007800BA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 декоративные, технические, планировочные, конструктивные устройства, элементы озеленения, различные виды оборудования и оформления, в том числе фасадов зданий, строений, сооружений, малые архитектурные формы, некапитальные нестационарные строения и сооружения, информационные щиты и указатели, применяемые как составные части благоустройства территории</w:t>
      </w:r>
      <w:proofErr w:type="gramStart"/>
      <w:r w:rsidRPr="007800BA">
        <w:rPr>
          <w:rFonts w:ascii="Times New Roman" w:eastAsiaTheme="minorHAnsi" w:hAnsi="Times New Roman" w:cs="Times New Roman"/>
          <w:sz w:val="28"/>
          <w:szCs w:val="28"/>
          <w:lang w:eastAsia="en-US"/>
        </w:rPr>
        <w:t>.».</w:t>
      </w:r>
      <w:proofErr w:type="gramEnd"/>
    </w:p>
    <w:p w:rsidR="00380E37" w:rsidRPr="007800BA" w:rsidRDefault="00DA3A02" w:rsidP="00DC573F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800BA">
        <w:rPr>
          <w:rFonts w:ascii="Times New Roman" w:hAnsi="Times New Roman" w:cs="Times New Roman"/>
          <w:sz w:val="28"/>
          <w:szCs w:val="28"/>
        </w:rPr>
        <w:t>2</w:t>
      </w:r>
      <w:r w:rsidR="00380E37" w:rsidRPr="007800BA">
        <w:rPr>
          <w:rFonts w:ascii="Times New Roman" w:hAnsi="Times New Roman" w:cs="Times New Roman"/>
          <w:sz w:val="28"/>
          <w:szCs w:val="28"/>
        </w:rPr>
        <w:t xml:space="preserve">. Настоящее решение </w:t>
      </w:r>
      <w:r w:rsidRPr="007800BA">
        <w:rPr>
          <w:rFonts w:ascii="Times New Roman" w:hAnsi="Times New Roman" w:cs="Times New Roman"/>
          <w:sz w:val="28"/>
          <w:szCs w:val="28"/>
        </w:rPr>
        <w:t xml:space="preserve">подлежит опубликованию в газете «Шахтерская правда» и </w:t>
      </w:r>
      <w:r w:rsidR="00380E37" w:rsidRPr="007800BA">
        <w:rPr>
          <w:rFonts w:ascii="Times New Roman" w:hAnsi="Times New Roman" w:cs="Times New Roman"/>
          <w:sz w:val="28"/>
          <w:szCs w:val="28"/>
        </w:rPr>
        <w:t>вступает в силу после его официального опубликования.</w:t>
      </w:r>
    </w:p>
    <w:p w:rsidR="00101182" w:rsidRPr="007800BA" w:rsidRDefault="00DA3A02" w:rsidP="00DC573F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800BA">
        <w:rPr>
          <w:rFonts w:ascii="Times New Roman" w:hAnsi="Times New Roman" w:cs="Times New Roman"/>
          <w:sz w:val="28"/>
          <w:szCs w:val="28"/>
        </w:rPr>
        <w:t>3</w:t>
      </w:r>
      <w:r w:rsidR="00101182" w:rsidRPr="007800BA">
        <w:rPr>
          <w:rFonts w:ascii="Times New Roman" w:hAnsi="Times New Roman" w:cs="Times New Roman"/>
          <w:sz w:val="28"/>
          <w:szCs w:val="28"/>
        </w:rPr>
        <w:t xml:space="preserve">. </w:t>
      </w:r>
      <w:proofErr w:type="gramStart"/>
      <w:r w:rsidR="00101182" w:rsidRPr="007800BA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="00101182" w:rsidRPr="007800BA">
        <w:rPr>
          <w:rFonts w:ascii="Times New Roman" w:hAnsi="Times New Roman" w:cs="Times New Roman"/>
          <w:sz w:val="28"/>
          <w:szCs w:val="28"/>
        </w:rPr>
        <w:t xml:space="preserve"> исполнением данного решения возложить на комитеты </w:t>
      </w:r>
      <w:proofErr w:type="spellStart"/>
      <w:r w:rsidR="00101182" w:rsidRPr="007800BA">
        <w:rPr>
          <w:rFonts w:ascii="Times New Roman" w:hAnsi="Times New Roman" w:cs="Times New Roman"/>
          <w:sz w:val="28"/>
          <w:szCs w:val="28"/>
        </w:rPr>
        <w:t>Прокопьевского</w:t>
      </w:r>
      <w:proofErr w:type="spellEnd"/>
      <w:r w:rsidR="00101182" w:rsidRPr="007800BA">
        <w:rPr>
          <w:rFonts w:ascii="Times New Roman" w:hAnsi="Times New Roman" w:cs="Times New Roman"/>
          <w:sz w:val="28"/>
          <w:szCs w:val="28"/>
        </w:rPr>
        <w:t xml:space="preserve"> городского Совета народных депутатов по вопросам: развития промышленности, транспорта, связи и строительства (А.А. Рыжков), местного самоуправления и правоохранительной деятельности (А.Н. Юсупов), предпринимательства, жилищно-коммунального хозяйства и имущественных отношений (М.Т. </w:t>
      </w:r>
      <w:proofErr w:type="spellStart"/>
      <w:r w:rsidR="00101182" w:rsidRPr="007800BA">
        <w:rPr>
          <w:rFonts w:ascii="Times New Roman" w:hAnsi="Times New Roman" w:cs="Times New Roman"/>
          <w:sz w:val="28"/>
          <w:szCs w:val="28"/>
        </w:rPr>
        <w:t>Хуснулина</w:t>
      </w:r>
      <w:proofErr w:type="spellEnd"/>
      <w:r w:rsidR="00101182" w:rsidRPr="007800BA">
        <w:rPr>
          <w:rFonts w:ascii="Times New Roman" w:hAnsi="Times New Roman" w:cs="Times New Roman"/>
          <w:sz w:val="28"/>
          <w:szCs w:val="28"/>
        </w:rPr>
        <w:t xml:space="preserve">). </w:t>
      </w:r>
    </w:p>
    <w:p w:rsidR="00101182" w:rsidRDefault="00101182" w:rsidP="00101182">
      <w:pPr>
        <w:pStyle w:val="ae"/>
        <w:tabs>
          <w:tab w:val="left" w:pos="180"/>
        </w:tabs>
        <w:ind w:firstLine="0"/>
        <w:jc w:val="left"/>
        <w:rPr>
          <w:szCs w:val="28"/>
        </w:rPr>
      </w:pPr>
    </w:p>
    <w:p w:rsidR="007800BA" w:rsidRDefault="007800BA" w:rsidP="00101182">
      <w:pPr>
        <w:pStyle w:val="ae"/>
        <w:tabs>
          <w:tab w:val="left" w:pos="180"/>
        </w:tabs>
        <w:ind w:firstLine="0"/>
        <w:jc w:val="left"/>
        <w:rPr>
          <w:szCs w:val="28"/>
        </w:rPr>
      </w:pPr>
    </w:p>
    <w:p w:rsidR="007800BA" w:rsidRPr="007800BA" w:rsidRDefault="007800BA" w:rsidP="00101182">
      <w:pPr>
        <w:pStyle w:val="ae"/>
        <w:tabs>
          <w:tab w:val="left" w:pos="180"/>
        </w:tabs>
        <w:ind w:firstLine="0"/>
        <w:jc w:val="left"/>
        <w:rPr>
          <w:szCs w:val="28"/>
        </w:rPr>
      </w:pPr>
    </w:p>
    <w:p w:rsidR="007800BA" w:rsidRPr="007800BA" w:rsidRDefault="007800BA" w:rsidP="007800BA">
      <w:pPr>
        <w:spacing w:after="0" w:line="240" w:lineRule="auto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Pr="007800BA">
        <w:rPr>
          <w:rFonts w:ascii="Times New Roman" w:hAnsi="Times New Roman" w:cs="Times New Roman"/>
          <w:sz w:val="28"/>
          <w:szCs w:val="28"/>
        </w:rPr>
        <w:t xml:space="preserve">Председатель </w:t>
      </w:r>
      <w:proofErr w:type="spellStart"/>
      <w:r w:rsidRPr="007800BA">
        <w:rPr>
          <w:rFonts w:ascii="Times New Roman" w:hAnsi="Times New Roman" w:cs="Times New Roman"/>
          <w:sz w:val="28"/>
          <w:szCs w:val="28"/>
        </w:rPr>
        <w:t>Прокопьевского</w:t>
      </w:r>
      <w:proofErr w:type="spellEnd"/>
    </w:p>
    <w:p w:rsidR="007800BA" w:rsidRPr="007800BA" w:rsidRDefault="007800BA" w:rsidP="007800BA">
      <w:pPr>
        <w:spacing w:after="0" w:line="240" w:lineRule="auto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7800BA">
        <w:rPr>
          <w:rFonts w:ascii="Times New Roman" w:hAnsi="Times New Roman" w:cs="Times New Roman"/>
          <w:sz w:val="28"/>
          <w:szCs w:val="28"/>
        </w:rPr>
        <w:t>городского Совета народных депутатов</w:t>
      </w:r>
      <w:r w:rsidRPr="007800BA">
        <w:rPr>
          <w:rFonts w:ascii="Times New Roman" w:hAnsi="Times New Roman" w:cs="Times New Roman"/>
          <w:sz w:val="28"/>
          <w:szCs w:val="28"/>
        </w:rPr>
        <w:tab/>
      </w:r>
      <w:r w:rsidRPr="007800BA">
        <w:rPr>
          <w:rFonts w:ascii="Times New Roman" w:hAnsi="Times New Roman" w:cs="Times New Roman"/>
          <w:sz w:val="28"/>
          <w:szCs w:val="28"/>
        </w:rPr>
        <w:tab/>
      </w:r>
      <w:r w:rsidRPr="007800BA">
        <w:rPr>
          <w:rFonts w:ascii="Times New Roman" w:hAnsi="Times New Roman" w:cs="Times New Roman"/>
          <w:sz w:val="28"/>
          <w:szCs w:val="28"/>
        </w:rPr>
        <w:tab/>
      </w:r>
      <w:r w:rsidRPr="007800BA">
        <w:rPr>
          <w:rFonts w:ascii="Times New Roman" w:hAnsi="Times New Roman" w:cs="Times New Roman"/>
          <w:sz w:val="28"/>
          <w:szCs w:val="28"/>
        </w:rPr>
        <w:tab/>
        <w:t xml:space="preserve">           Н. А. </w:t>
      </w:r>
      <w:proofErr w:type="spellStart"/>
      <w:r w:rsidRPr="007800BA">
        <w:rPr>
          <w:rFonts w:ascii="Times New Roman" w:hAnsi="Times New Roman" w:cs="Times New Roman"/>
          <w:sz w:val="28"/>
          <w:szCs w:val="28"/>
        </w:rPr>
        <w:t>Бурдина</w:t>
      </w:r>
      <w:proofErr w:type="spellEnd"/>
    </w:p>
    <w:p w:rsidR="007800BA" w:rsidRPr="007800BA" w:rsidRDefault="007800BA" w:rsidP="007800B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800BA" w:rsidRPr="007800BA" w:rsidRDefault="007800BA" w:rsidP="007800B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800BA" w:rsidRPr="007800BA" w:rsidRDefault="007800BA" w:rsidP="007800B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800BA" w:rsidRPr="007800BA" w:rsidRDefault="007800BA" w:rsidP="007800BA">
      <w:pPr>
        <w:spacing w:after="0" w:line="240" w:lineRule="auto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7800BA">
        <w:rPr>
          <w:rFonts w:ascii="Times New Roman" w:hAnsi="Times New Roman" w:cs="Times New Roman"/>
          <w:sz w:val="28"/>
          <w:szCs w:val="28"/>
        </w:rPr>
        <w:t>Глава города Прокопьевска</w:t>
      </w:r>
      <w:r w:rsidRPr="007800BA">
        <w:rPr>
          <w:rFonts w:ascii="Times New Roman" w:hAnsi="Times New Roman" w:cs="Times New Roman"/>
          <w:sz w:val="28"/>
          <w:szCs w:val="28"/>
        </w:rPr>
        <w:tab/>
      </w:r>
      <w:r w:rsidRPr="007800BA">
        <w:rPr>
          <w:rFonts w:ascii="Times New Roman" w:hAnsi="Times New Roman" w:cs="Times New Roman"/>
          <w:sz w:val="28"/>
          <w:szCs w:val="28"/>
        </w:rPr>
        <w:tab/>
      </w:r>
      <w:r w:rsidRPr="007800BA">
        <w:rPr>
          <w:rFonts w:ascii="Times New Roman" w:hAnsi="Times New Roman" w:cs="Times New Roman"/>
          <w:sz w:val="28"/>
          <w:szCs w:val="28"/>
        </w:rPr>
        <w:tab/>
      </w:r>
      <w:r w:rsidRPr="007800BA">
        <w:rPr>
          <w:rFonts w:ascii="Times New Roman" w:hAnsi="Times New Roman" w:cs="Times New Roman"/>
          <w:sz w:val="28"/>
          <w:szCs w:val="28"/>
        </w:rPr>
        <w:tab/>
      </w:r>
      <w:r w:rsidRPr="007800BA">
        <w:rPr>
          <w:rFonts w:ascii="Times New Roman" w:hAnsi="Times New Roman" w:cs="Times New Roman"/>
          <w:sz w:val="28"/>
          <w:szCs w:val="28"/>
        </w:rPr>
        <w:tab/>
        <w:t xml:space="preserve">                        А. Б. Мамаев</w:t>
      </w:r>
    </w:p>
    <w:p w:rsidR="00C5168C" w:rsidRDefault="00C5168C" w:rsidP="00C5168C">
      <w:pPr>
        <w:tabs>
          <w:tab w:val="left" w:pos="7300"/>
          <w:tab w:val="right" w:pos="9638"/>
        </w:tabs>
        <w:spacing w:after="0" w:line="240" w:lineRule="auto"/>
        <w:jc w:val="right"/>
        <w:rPr>
          <w:rFonts w:ascii="Times New Roman" w:eastAsia="Calibri" w:hAnsi="Times New Roman"/>
          <w:sz w:val="24"/>
          <w:szCs w:val="24"/>
          <w:u w:val="single"/>
        </w:rPr>
      </w:pPr>
      <w:r w:rsidRPr="00C347CB">
        <w:rPr>
          <w:rFonts w:ascii="Times New Roman" w:eastAsia="Calibri" w:hAnsi="Times New Roman"/>
          <w:sz w:val="24"/>
          <w:szCs w:val="24"/>
          <w:u w:val="single"/>
        </w:rPr>
        <w:t>«30 »  марта  2018</w:t>
      </w:r>
    </w:p>
    <w:p w:rsidR="00C5168C" w:rsidRPr="00C5168C" w:rsidRDefault="00C5168C" w:rsidP="00C5168C">
      <w:pPr>
        <w:tabs>
          <w:tab w:val="left" w:pos="7300"/>
          <w:tab w:val="right" w:pos="9638"/>
        </w:tabs>
        <w:spacing w:after="0" w:line="240" w:lineRule="auto"/>
        <w:jc w:val="right"/>
        <w:rPr>
          <w:rFonts w:ascii="Times New Roman" w:eastAsia="Calibri" w:hAnsi="Times New Roman"/>
          <w:sz w:val="24"/>
          <w:szCs w:val="24"/>
          <w:u w:val="single"/>
        </w:rPr>
      </w:pPr>
      <w:r w:rsidRPr="00C347CB">
        <w:rPr>
          <w:rFonts w:ascii="Times New Roman" w:eastAsia="Calibri" w:hAnsi="Times New Roman"/>
          <w:sz w:val="24"/>
          <w:szCs w:val="24"/>
        </w:rPr>
        <w:t>(дата подписания)</w:t>
      </w:r>
    </w:p>
    <w:p w:rsidR="00C5168C" w:rsidRPr="00C347CB" w:rsidRDefault="00C5168C" w:rsidP="00C5168C">
      <w:pPr>
        <w:spacing w:after="0" w:line="240" w:lineRule="auto"/>
        <w:jc w:val="right"/>
        <w:rPr>
          <w:rFonts w:ascii="Times New Roman" w:hAnsi="Times New Roman"/>
          <w:sz w:val="26"/>
          <w:szCs w:val="26"/>
        </w:rPr>
      </w:pPr>
    </w:p>
    <w:p w:rsidR="00101182" w:rsidRPr="007800BA" w:rsidRDefault="00101182" w:rsidP="00C5168C">
      <w:pPr>
        <w:tabs>
          <w:tab w:val="left" w:pos="7300"/>
          <w:tab w:val="right" w:pos="9638"/>
        </w:tabs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380E37" w:rsidRPr="007800BA" w:rsidRDefault="00380E37" w:rsidP="00443995">
      <w:pPr>
        <w:pStyle w:val="ab"/>
        <w:ind w:left="4820" w:firstLine="850"/>
        <w:jc w:val="both"/>
        <w:rPr>
          <w:rFonts w:ascii="Times New Roman" w:hAnsi="Times New Roman" w:cs="Times New Roman"/>
          <w:sz w:val="28"/>
          <w:szCs w:val="28"/>
        </w:rPr>
      </w:pPr>
    </w:p>
    <w:p w:rsidR="00380E37" w:rsidRPr="007800BA" w:rsidRDefault="00380E37" w:rsidP="00443995">
      <w:pPr>
        <w:pStyle w:val="ab"/>
        <w:ind w:left="4820" w:firstLine="850"/>
        <w:jc w:val="both"/>
        <w:rPr>
          <w:rFonts w:ascii="Times New Roman" w:hAnsi="Times New Roman" w:cs="Times New Roman"/>
          <w:sz w:val="28"/>
          <w:szCs w:val="28"/>
        </w:rPr>
      </w:pPr>
    </w:p>
    <w:p w:rsidR="00380E37" w:rsidRPr="007800BA" w:rsidRDefault="00380E37" w:rsidP="00443995">
      <w:pPr>
        <w:pStyle w:val="ab"/>
        <w:ind w:left="4820" w:firstLine="850"/>
        <w:jc w:val="both"/>
        <w:rPr>
          <w:rFonts w:ascii="Times New Roman" w:hAnsi="Times New Roman" w:cs="Times New Roman"/>
          <w:sz w:val="28"/>
          <w:szCs w:val="28"/>
        </w:rPr>
      </w:pPr>
    </w:p>
    <w:p w:rsidR="00380E37" w:rsidRPr="007800BA" w:rsidRDefault="00380E37" w:rsidP="00443995">
      <w:pPr>
        <w:pStyle w:val="ab"/>
        <w:ind w:left="4820" w:firstLine="850"/>
        <w:jc w:val="both"/>
        <w:rPr>
          <w:rFonts w:ascii="Times New Roman" w:hAnsi="Times New Roman" w:cs="Times New Roman"/>
          <w:sz w:val="28"/>
          <w:szCs w:val="28"/>
        </w:rPr>
      </w:pPr>
    </w:p>
    <w:p w:rsidR="00380E37" w:rsidRPr="007800BA" w:rsidRDefault="00380E37" w:rsidP="00443995">
      <w:pPr>
        <w:pStyle w:val="ab"/>
        <w:ind w:left="4820" w:firstLine="850"/>
        <w:jc w:val="both"/>
        <w:rPr>
          <w:rFonts w:ascii="Times New Roman" w:hAnsi="Times New Roman" w:cs="Times New Roman"/>
          <w:sz w:val="28"/>
          <w:szCs w:val="28"/>
        </w:rPr>
      </w:pPr>
    </w:p>
    <w:p w:rsidR="00101182" w:rsidRPr="007800BA" w:rsidRDefault="00101182" w:rsidP="00443995">
      <w:pPr>
        <w:pStyle w:val="ab"/>
        <w:ind w:left="4820" w:firstLine="850"/>
        <w:jc w:val="both"/>
        <w:rPr>
          <w:rFonts w:ascii="Times New Roman" w:hAnsi="Times New Roman" w:cs="Times New Roman"/>
          <w:sz w:val="28"/>
          <w:szCs w:val="28"/>
        </w:rPr>
      </w:pPr>
    </w:p>
    <w:p w:rsidR="00101182" w:rsidRPr="007800BA" w:rsidRDefault="00101182" w:rsidP="00443995">
      <w:pPr>
        <w:pStyle w:val="ab"/>
        <w:ind w:left="4820" w:firstLine="850"/>
        <w:jc w:val="both"/>
        <w:rPr>
          <w:rFonts w:ascii="Times New Roman" w:hAnsi="Times New Roman" w:cs="Times New Roman"/>
          <w:sz w:val="28"/>
          <w:szCs w:val="28"/>
        </w:rPr>
      </w:pPr>
    </w:p>
    <w:sectPr w:rsidR="00101182" w:rsidRPr="007800BA" w:rsidSect="00380E37">
      <w:pgSz w:w="11906" w:h="16838"/>
      <w:pgMar w:top="426" w:right="851" w:bottom="426" w:left="1418" w:header="709" w:footer="709" w:gutter="0"/>
      <w:pgNumType w:start="1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D3CF2" w:rsidRDefault="002D3CF2" w:rsidP="00BB4D1B">
      <w:pPr>
        <w:spacing w:after="0" w:line="240" w:lineRule="auto"/>
      </w:pPr>
      <w:r>
        <w:separator/>
      </w:r>
    </w:p>
  </w:endnote>
  <w:endnote w:type="continuationSeparator" w:id="1">
    <w:p w:rsidR="002D3CF2" w:rsidRDefault="002D3CF2" w:rsidP="00BB4D1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 Light">
    <w:altName w:val="Arial"/>
    <w:charset w:val="CC"/>
    <w:family w:val="swiss"/>
    <w:pitch w:val="variable"/>
    <w:sig w:usb0="00000001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D3CF2" w:rsidRDefault="002D3CF2" w:rsidP="00BB4D1B">
      <w:pPr>
        <w:spacing w:after="0" w:line="240" w:lineRule="auto"/>
      </w:pPr>
      <w:r>
        <w:separator/>
      </w:r>
    </w:p>
  </w:footnote>
  <w:footnote w:type="continuationSeparator" w:id="1">
    <w:p w:rsidR="002D3CF2" w:rsidRDefault="002D3CF2" w:rsidP="00BB4D1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794E9E"/>
    <w:multiLevelType w:val="multilevel"/>
    <w:tmpl w:val="79788554"/>
    <w:lvl w:ilvl="0">
      <w:start w:val="5"/>
      <w:numFmt w:val="decimal"/>
      <w:lvlText w:val="%1."/>
      <w:lvlJc w:val="left"/>
      <w:pPr>
        <w:ind w:left="630" w:hanging="630"/>
      </w:pPr>
      <w:rPr>
        <w:sz w:val="28"/>
      </w:rPr>
    </w:lvl>
    <w:lvl w:ilvl="1">
      <w:start w:val="5"/>
      <w:numFmt w:val="decimal"/>
      <w:lvlText w:val="%1.%2."/>
      <w:lvlJc w:val="left"/>
      <w:pPr>
        <w:ind w:left="1145" w:hanging="720"/>
      </w:pPr>
      <w:rPr>
        <w:sz w:val="28"/>
      </w:rPr>
    </w:lvl>
    <w:lvl w:ilvl="2">
      <w:start w:val="2"/>
      <w:numFmt w:val="decimal"/>
      <w:lvlText w:val="%1.%2.%3."/>
      <w:lvlJc w:val="left"/>
      <w:pPr>
        <w:ind w:left="1570" w:hanging="720"/>
      </w:pPr>
      <w:rPr>
        <w:sz w:val="28"/>
      </w:rPr>
    </w:lvl>
    <w:lvl w:ilvl="3">
      <w:start w:val="1"/>
      <w:numFmt w:val="decimal"/>
      <w:lvlText w:val="%1.%2.%3.%4."/>
      <w:lvlJc w:val="left"/>
      <w:pPr>
        <w:ind w:left="2355" w:hanging="1080"/>
      </w:pPr>
      <w:rPr>
        <w:sz w:val="28"/>
      </w:rPr>
    </w:lvl>
    <w:lvl w:ilvl="4">
      <w:start w:val="1"/>
      <w:numFmt w:val="decimal"/>
      <w:lvlText w:val="%1.%2.%3.%4.%5."/>
      <w:lvlJc w:val="left"/>
      <w:pPr>
        <w:ind w:left="3140" w:hanging="1440"/>
      </w:pPr>
      <w:rPr>
        <w:sz w:val="28"/>
      </w:rPr>
    </w:lvl>
    <w:lvl w:ilvl="5">
      <w:start w:val="1"/>
      <w:numFmt w:val="decimal"/>
      <w:lvlText w:val="%1.%2.%3.%4.%5.%6."/>
      <w:lvlJc w:val="left"/>
      <w:pPr>
        <w:ind w:left="3565" w:hanging="1440"/>
      </w:pPr>
      <w:rPr>
        <w:sz w:val="28"/>
      </w:rPr>
    </w:lvl>
    <w:lvl w:ilvl="6">
      <w:start w:val="1"/>
      <w:numFmt w:val="decimal"/>
      <w:lvlText w:val="%1.%2.%3.%4.%5.%6.%7."/>
      <w:lvlJc w:val="left"/>
      <w:pPr>
        <w:ind w:left="4350" w:hanging="1800"/>
      </w:pPr>
      <w:rPr>
        <w:sz w:val="28"/>
      </w:rPr>
    </w:lvl>
    <w:lvl w:ilvl="7">
      <w:start w:val="1"/>
      <w:numFmt w:val="decimal"/>
      <w:lvlText w:val="%1.%2.%3.%4.%5.%6.%7.%8."/>
      <w:lvlJc w:val="left"/>
      <w:pPr>
        <w:ind w:left="5135" w:hanging="2160"/>
      </w:pPr>
      <w:rPr>
        <w:sz w:val="28"/>
      </w:rPr>
    </w:lvl>
    <w:lvl w:ilvl="8">
      <w:start w:val="1"/>
      <w:numFmt w:val="decimal"/>
      <w:lvlText w:val="%1.%2.%3.%4.%5.%6.%7.%8.%9."/>
      <w:lvlJc w:val="left"/>
      <w:pPr>
        <w:ind w:left="5560" w:hanging="2160"/>
      </w:pPr>
      <w:rPr>
        <w:sz w:val="28"/>
      </w:rPr>
    </w:lvl>
  </w:abstractNum>
  <w:abstractNum w:abstractNumId="1">
    <w:nsid w:val="0CF25596"/>
    <w:multiLevelType w:val="multilevel"/>
    <w:tmpl w:val="48DEE706"/>
    <w:lvl w:ilvl="0">
      <w:start w:val="6"/>
      <w:numFmt w:val="decimal"/>
      <w:lvlText w:val="%1."/>
      <w:lvlJc w:val="left"/>
      <w:pPr>
        <w:ind w:left="435" w:hanging="435"/>
      </w:pPr>
    </w:lvl>
    <w:lvl w:ilvl="1">
      <w:start w:val="6"/>
      <w:numFmt w:val="decimal"/>
      <w:lvlText w:val="%1.%2."/>
      <w:lvlJc w:val="left"/>
      <w:pPr>
        <w:ind w:left="720" w:hanging="720"/>
      </w:p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1080" w:hanging="108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440" w:hanging="1440"/>
      </w:pPr>
    </w:lvl>
    <w:lvl w:ilvl="6">
      <w:start w:val="1"/>
      <w:numFmt w:val="decimal"/>
      <w:lvlText w:val="%1.%2.%3.%4.%5.%6.%7."/>
      <w:lvlJc w:val="left"/>
      <w:pPr>
        <w:ind w:left="1800" w:hanging="1800"/>
      </w:pPr>
    </w:lvl>
    <w:lvl w:ilvl="7">
      <w:start w:val="1"/>
      <w:numFmt w:val="decimal"/>
      <w:lvlText w:val="%1.%2.%3.%4.%5.%6.%7.%8."/>
      <w:lvlJc w:val="left"/>
      <w:pPr>
        <w:ind w:left="1800" w:hanging="1800"/>
      </w:pPr>
    </w:lvl>
    <w:lvl w:ilvl="8">
      <w:start w:val="1"/>
      <w:numFmt w:val="decimal"/>
      <w:lvlText w:val="%1.%2.%3.%4.%5.%6.%7.%8.%9."/>
      <w:lvlJc w:val="left"/>
      <w:pPr>
        <w:ind w:left="2160" w:hanging="2160"/>
      </w:pPr>
    </w:lvl>
  </w:abstractNum>
  <w:abstractNum w:abstractNumId="2">
    <w:nsid w:val="25F60897"/>
    <w:multiLevelType w:val="multilevel"/>
    <w:tmpl w:val="D6CCF610"/>
    <w:lvl w:ilvl="0">
      <w:start w:val="2"/>
      <w:numFmt w:val="decimal"/>
      <w:lvlText w:val="%1."/>
      <w:lvlJc w:val="left"/>
      <w:pPr>
        <w:ind w:left="810" w:hanging="81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70" w:hanging="810"/>
      </w:pPr>
      <w:rPr>
        <w:rFonts w:hint="default"/>
      </w:rPr>
    </w:lvl>
    <w:lvl w:ilvl="2">
      <w:start w:val="27"/>
      <w:numFmt w:val="decimal"/>
      <w:lvlText w:val="%1.%2.%3."/>
      <w:lvlJc w:val="left"/>
      <w:pPr>
        <w:ind w:left="1520" w:hanging="81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3">
    <w:nsid w:val="45C4459E"/>
    <w:multiLevelType w:val="hybridMultilevel"/>
    <w:tmpl w:val="5C7EA2C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0"/>
    <w:lvlOverride w:ilvl="0">
      <w:startOverride w:val="5"/>
    </w:lvlOverride>
    <w:lvlOverride w:ilvl="1">
      <w:startOverride w:val="5"/>
    </w:lvlOverride>
    <w:lvlOverride w:ilvl="2">
      <w:startOverride w:val="2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  <w:num w:numId="4">
    <w:abstractNumId w:val="1"/>
    <w:lvlOverride w:ilvl="0">
      <w:startOverride w:val="6"/>
    </w:lvlOverride>
    <w:lvlOverride w:ilvl="1">
      <w:startOverride w:val="6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3"/>
  </w:num>
  <w:num w:numId="6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proofState w:spelling="clean" w:grammar="clean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08728F"/>
    <w:rsid w:val="00003C81"/>
    <w:rsid w:val="00026328"/>
    <w:rsid w:val="0004733F"/>
    <w:rsid w:val="0008255F"/>
    <w:rsid w:val="0008728F"/>
    <w:rsid w:val="000B3BDB"/>
    <w:rsid w:val="000B44CD"/>
    <w:rsid w:val="000C1455"/>
    <w:rsid w:val="000C4DE1"/>
    <w:rsid w:val="000F1A36"/>
    <w:rsid w:val="00101182"/>
    <w:rsid w:val="001129AC"/>
    <w:rsid w:val="001613BB"/>
    <w:rsid w:val="001874A7"/>
    <w:rsid w:val="001913F8"/>
    <w:rsid w:val="00194A3A"/>
    <w:rsid w:val="001A2B59"/>
    <w:rsid w:val="001D23DB"/>
    <w:rsid w:val="001E3245"/>
    <w:rsid w:val="00242C15"/>
    <w:rsid w:val="002600F8"/>
    <w:rsid w:val="002870E0"/>
    <w:rsid w:val="00293640"/>
    <w:rsid w:val="00293D08"/>
    <w:rsid w:val="0029451A"/>
    <w:rsid w:val="002A3391"/>
    <w:rsid w:val="002D3CF2"/>
    <w:rsid w:val="002E27D5"/>
    <w:rsid w:val="00371435"/>
    <w:rsid w:val="00380E37"/>
    <w:rsid w:val="003863A2"/>
    <w:rsid w:val="00394E57"/>
    <w:rsid w:val="003A7BA2"/>
    <w:rsid w:val="003B2DC2"/>
    <w:rsid w:val="003E23B4"/>
    <w:rsid w:val="004066A0"/>
    <w:rsid w:val="0041094F"/>
    <w:rsid w:val="004248F6"/>
    <w:rsid w:val="004278AB"/>
    <w:rsid w:val="0044045A"/>
    <w:rsid w:val="00443995"/>
    <w:rsid w:val="00456577"/>
    <w:rsid w:val="00484A4C"/>
    <w:rsid w:val="004A39AA"/>
    <w:rsid w:val="004B78D4"/>
    <w:rsid w:val="00574F8E"/>
    <w:rsid w:val="00576063"/>
    <w:rsid w:val="005B0E8B"/>
    <w:rsid w:val="005D6311"/>
    <w:rsid w:val="005F67D4"/>
    <w:rsid w:val="005F703E"/>
    <w:rsid w:val="00606737"/>
    <w:rsid w:val="00653F0D"/>
    <w:rsid w:val="0066657E"/>
    <w:rsid w:val="00674BB5"/>
    <w:rsid w:val="00687D0F"/>
    <w:rsid w:val="00694DBF"/>
    <w:rsid w:val="006A6D60"/>
    <w:rsid w:val="00714A86"/>
    <w:rsid w:val="00715895"/>
    <w:rsid w:val="00735305"/>
    <w:rsid w:val="00746475"/>
    <w:rsid w:val="007558D3"/>
    <w:rsid w:val="007735DE"/>
    <w:rsid w:val="007800BA"/>
    <w:rsid w:val="00781BDD"/>
    <w:rsid w:val="007901B4"/>
    <w:rsid w:val="007944E0"/>
    <w:rsid w:val="007A3D61"/>
    <w:rsid w:val="007B0230"/>
    <w:rsid w:val="007B318E"/>
    <w:rsid w:val="0080367A"/>
    <w:rsid w:val="008205DE"/>
    <w:rsid w:val="00821BE2"/>
    <w:rsid w:val="00827F76"/>
    <w:rsid w:val="00867066"/>
    <w:rsid w:val="00896B2E"/>
    <w:rsid w:val="0089746F"/>
    <w:rsid w:val="008D0516"/>
    <w:rsid w:val="008E407D"/>
    <w:rsid w:val="008E4AE1"/>
    <w:rsid w:val="00933A9F"/>
    <w:rsid w:val="009363A7"/>
    <w:rsid w:val="009409CD"/>
    <w:rsid w:val="00963C9C"/>
    <w:rsid w:val="009A78CF"/>
    <w:rsid w:val="009B10EE"/>
    <w:rsid w:val="009B78E1"/>
    <w:rsid w:val="009D3630"/>
    <w:rsid w:val="009F6925"/>
    <w:rsid w:val="00A36846"/>
    <w:rsid w:val="00A57A28"/>
    <w:rsid w:val="00A75215"/>
    <w:rsid w:val="00A80767"/>
    <w:rsid w:val="00A90705"/>
    <w:rsid w:val="00A97B9B"/>
    <w:rsid w:val="00B01AA5"/>
    <w:rsid w:val="00B310D7"/>
    <w:rsid w:val="00B847E6"/>
    <w:rsid w:val="00B9130C"/>
    <w:rsid w:val="00BB0A7E"/>
    <w:rsid w:val="00BB4D1B"/>
    <w:rsid w:val="00BE4E4E"/>
    <w:rsid w:val="00C01806"/>
    <w:rsid w:val="00C03A99"/>
    <w:rsid w:val="00C435C3"/>
    <w:rsid w:val="00C43BA2"/>
    <w:rsid w:val="00C5168C"/>
    <w:rsid w:val="00C7165F"/>
    <w:rsid w:val="00D04C10"/>
    <w:rsid w:val="00D10001"/>
    <w:rsid w:val="00D34766"/>
    <w:rsid w:val="00D4034C"/>
    <w:rsid w:val="00D52A31"/>
    <w:rsid w:val="00D7567F"/>
    <w:rsid w:val="00D906B7"/>
    <w:rsid w:val="00DA3A02"/>
    <w:rsid w:val="00DB4F90"/>
    <w:rsid w:val="00DB6561"/>
    <w:rsid w:val="00DC3E08"/>
    <w:rsid w:val="00DC573F"/>
    <w:rsid w:val="00DD18AD"/>
    <w:rsid w:val="00DD491C"/>
    <w:rsid w:val="00DF5D27"/>
    <w:rsid w:val="00E1677A"/>
    <w:rsid w:val="00E21CED"/>
    <w:rsid w:val="00E46CE6"/>
    <w:rsid w:val="00E51812"/>
    <w:rsid w:val="00E71D9C"/>
    <w:rsid w:val="00EA60B1"/>
    <w:rsid w:val="00EE36A9"/>
    <w:rsid w:val="00F17CC8"/>
    <w:rsid w:val="00F874C6"/>
    <w:rsid w:val="00FA3398"/>
    <w:rsid w:val="00FB0B6C"/>
    <w:rsid w:val="00FB1C4F"/>
    <w:rsid w:val="00FF02AA"/>
    <w:rsid w:val="00FF3672"/>
    <w:rsid w:val="00FF7C4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8728F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08728F"/>
    <w:rPr>
      <w:color w:val="0563C1" w:themeColor="hyperlink"/>
      <w:u w:val="single"/>
    </w:rPr>
  </w:style>
  <w:style w:type="character" w:styleId="a4">
    <w:name w:val="FollowedHyperlink"/>
    <w:basedOn w:val="a0"/>
    <w:uiPriority w:val="99"/>
    <w:semiHidden/>
    <w:unhideWhenUsed/>
    <w:rsid w:val="0008728F"/>
    <w:rPr>
      <w:color w:val="954F72" w:themeColor="followedHyperlink"/>
      <w:u w:val="single"/>
    </w:rPr>
  </w:style>
  <w:style w:type="paragraph" w:styleId="a5">
    <w:name w:val="header"/>
    <w:basedOn w:val="a"/>
    <w:link w:val="a6"/>
    <w:uiPriority w:val="99"/>
    <w:semiHidden/>
    <w:unhideWhenUsed/>
    <w:rsid w:val="0008728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08728F"/>
    <w:rPr>
      <w:rFonts w:eastAsiaTheme="minorEastAsia"/>
      <w:lang w:eastAsia="ru-RU"/>
    </w:rPr>
  </w:style>
  <w:style w:type="paragraph" w:styleId="a7">
    <w:name w:val="footer"/>
    <w:basedOn w:val="a"/>
    <w:link w:val="a8"/>
    <w:uiPriority w:val="99"/>
    <w:unhideWhenUsed/>
    <w:rsid w:val="0008728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08728F"/>
    <w:rPr>
      <w:rFonts w:eastAsiaTheme="minorEastAsia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08728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08728F"/>
    <w:rPr>
      <w:rFonts w:ascii="Tahoma" w:eastAsiaTheme="minorEastAsia" w:hAnsi="Tahoma" w:cs="Tahoma"/>
      <w:sz w:val="16"/>
      <w:szCs w:val="16"/>
      <w:lang w:eastAsia="ru-RU"/>
    </w:rPr>
  </w:style>
  <w:style w:type="paragraph" w:styleId="ab">
    <w:name w:val="No Spacing"/>
    <w:uiPriority w:val="1"/>
    <w:qFormat/>
    <w:rsid w:val="0008728F"/>
    <w:pPr>
      <w:spacing w:after="0" w:line="240" w:lineRule="auto"/>
    </w:pPr>
    <w:rPr>
      <w:rFonts w:eastAsiaTheme="minorEastAsia"/>
      <w:lang w:eastAsia="ru-RU"/>
    </w:rPr>
  </w:style>
  <w:style w:type="paragraph" w:styleId="ac">
    <w:name w:val="List Paragraph"/>
    <w:basedOn w:val="a"/>
    <w:uiPriority w:val="34"/>
    <w:qFormat/>
    <w:rsid w:val="0008728F"/>
    <w:pPr>
      <w:ind w:left="720"/>
      <w:contextualSpacing/>
    </w:pPr>
  </w:style>
  <w:style w:type="paragraph" w:customStyle="1" w:styleId="ConsPlusNormal">
    <w:name w:val="ConsPlusNormal"/>
    <w:rsid w:val="0008728F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table" w:styleId="ad">
    <w:name w:val="Table Grid"/>
    <w:basedOn w:val="a1"/>
    <w:uiPriority w:val="59"/>
    <w:rsid w:val="0008728F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nformat">
    <w:name w:val="ConsPlusNonformat"/>
    <w:uiPriority w:val="99"/>
    <w:rsid w:val="004A39AA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e">
    <w:name w:val="Body Text Indent"/>
    <w:basedOn w:val="a"/>
    <w:link w:val="af"/>
    <w:unhideWhenUsed/>
    <w:rsid w:val="00101182"/>
    <w:pPr>
      <w:overflowPunct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Times New Roman" w:eastAsia="Times New Roman" w:hAnsi="Times New Roman" w:cs="Times New Roman"/>
      <w:sz w:val="28"/>
      <w:szCs w:val="20"/>
    </w:rPr>
  </w:style>
  <w:style w:type="character" w:customStyle="1" w:styleId="af">
    <w:name w:val="Основной текст с отступом Знак"/>
    <w:basedOn w:val="a0"/>
    <w:link w:val="ae"/>
    <w:rsid w:val="00101182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f0">
    <w:name w:val="Title"/>
    <w:basedOn w:val="a"/>
    <w:next w:val="a"/>
    <w:link w:val="af1"/>
    <w:qFormat/>
    <w:rsid w:val="00101182"/>
    <w:pPr>
      <w:suppressAutoHyphens/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  <w:lang w:eastAsia="ar-SA"/>
    </w:rPr>
  </w:style>
  <w:style w:type="character" w:customStyle="1" w:styleId="af1">
    <w:name w:val="Название Знак"/>
    <w:basedOn w:val="a0"/>
    <w:link w:val="af0"/>
    <w:rsid w:val="00101182"/>
    <w:rPr>
      <w:rFonts w:ascii="Times New Roman" w:eastAsia="Times New Roman" w:hAnsi="Times New Roman" w:cs="Times New Roman"/>
      <w:b/>
      <w:sz w:val="28"/>
      <w:szCs w:val="20"/>
      <w:lang w:eastAsia="ar-SA"/>
    </w:rPr>
  </w:style>
  <w:style w:type="paragraph" w:styleId="af2">
    <w:name w:val="Subtitle"/>
    <w:basedOn w:val="a"/>
    <w:next w:val="a"/>
    <w:link w:val="af3"/>
    <w:uiPriority w:val="11"/>
    <w:qFormat/>
    <w:rsid w:val="00101182"/>
    <w:pPr>
      <w:numPr>
        <w:ilvl w:val="1"/>
      </w:numPr>
    </w:pPr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customStyle="1" w:styleId="af3">
    <w:name w:val="Подзаголовок Знак"/>
    <w:basedOn w:val="a0"/>
    <w:link w:val="af2"/>
    <w:uiPriority w:val="11"/>
    <w:rsid w:val="00101182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66853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2</Pages>
  <Words>414</Words>
  <Characters>2361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Ирина Юрьевна Буркина</dc:creator>
  <cp:lastModifiedBy>user</cp:lastModifiedBy>
  <cp:revision>7</cp:revision>
  <cp:lastPrinted>2018-03-29T04:33:00Z</cp:lastPrinted>
  <dcterms:created xsi:type="dcterms:W3CDTF">2018-03-20T09:29:00Z</dcterms:created>
  <dcterms:modified xsi:type="dcterms:W3CDTF">2018-04-02T07:04:00Z</dcterms:modified>
</cp:coreProperties>
</file>