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6A" w:rsidRDefault="00A56F6A" w:rsidP="00CD58CB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Default="00A56F6A" w:rsidP="00CD58CB">
      <w:pPr>
        <w:jc w:val="center"/>
        <w:rPr>
          <w:sz w:val="28"/>
          <w:szCs w:val="28"/>
        </w:rPr>
      </w:pPr>
    </w:p>
    <w:p w:rsidR="00A56F6A" w:rsidRPr="00FC32E1" w:rsidRDefault="00A56F6A" w:rsidP="00CD58CB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CD58CB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  <w:r w:rsidRPr="00FC32E1">
        <w:rPr>
          <w:b/>
          <w:sz w:val="28"/>
          <w:szCs w:val="28"/>
        </w:rPr>
        <w:t xml:space="preserve"> </w:t>
      </w:r>
    </w:p>
    <w:p w:rsidR="00A56F6A" w:rsidRDefault="00A56F6A" w:rsidP="00CD58CB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  <w:r w:rsidRPr="00EC311F">
        <w:rPr>
          <w:b/>
          <w:sz w:val="28"/>
          <w:szCs w:val="28"/>
        </w:rPr>
        <w:t xml:space="preserve"> </w:t>
      </w:r>
    </w:p>
    <w:p w:rsidR="00A56F6A" w:rsidRPr="00FC32E1" w:rsidRDefault="00A56F6A" w:rsidP="00CD58CB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CD58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CD58CB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двенадцатая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CD58CB">
      <w:pPr>
        <w:rPr>
          <w:b/>
          <w:sz w:val="28"/>
          <w:szCs w:val="28"/>
        </w:rPr>
      </w:pPr>
    </w:p>
    <w:p w:rsidR="00A56F6A" w:rsidRDefault="00A56F6A" w:rsidP="00CD58CB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084</w:t>
      </w:r>
    </w:p>
    <w:p w:rsidR="00A56F6A" w:rsidRDefault="00A56F6A" w:rsidP="00CD58CB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6F6A" w:rsidRPr="00A943F1" w:rsidRDefault="00A56F6A" w:rsidP="00CD58CB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20.06.2024</w:t>
      </w:r>
      <w:r w:rsidRPr="00A943F1">
        <w:rPr>
          <w:b/>
          <w:sz w:val="28"/>
          <w:szCs w:val="28"/>
          <w:u w:val="single"/>
        </w:rPr>
        <w:t xml:space="preserve"> </w:t>
      </w:r>
    </w:p>
    <w:p w:rsidR="00A56F6A" w:rsidRPr="00A943F1" w:rsidRDefault="00A56F6A" w:rsidP="00CD58CB">
      <w:pPr>
        <w:suppressAutoHyphens/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A56F6A" w:rsidRDefault="00A56F6A" w:rsidP="00CD58CB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A56F6A" w:rsidRDefault="00A56F6A" w:rsidP="00A56F6A">
      <w:pPr>
        <w:suppressAutoHyphens/>
        <w:ind w:left="-567"/>
        <w:jc w:val="right"/>
      </w:pPr>
      <w:r>
        <w:t>20.06.2024</w:t>
      </w:r>
    </w:p>
    <w:p w:rsidR="001978AB" w:rsidRDefault="001978AB" w:rsidP="00A56F6A">
      <w:pPr>
        <w:suppressAutoHyphens/>
        <w:ind w:left="-567"/>
        <w:jc w:val="right"/>
      </w:pP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6182"/>
      </w:tblGrid>
      <w:tr w:rsidR="00124992" w:rsidRPr="0066583B" w:rsidTr="00C560FB">
        <w:trPr>
          <w:trHeight w:val="1760"/>
        </w:trPr>
        <w:tc>
          <w:tcPr>
            <w:tcW w:w="6182" w:type="dxa"/>
          </w:tcPr>
          <w:p w:rsidR="00124992" w:rsidRDefault="00124992" w:rsidP="00532109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</w:t>
            </w:r>
          </w:p>
          <w:p w:rsidR="00124992" w:rsidRPr="0066583B" w:rsidRDefault="00124992" w:rsidP="00532109">
            <w:pPr>
              <w:tabs>
                <w:tab w:val="left" w:pos="72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Pr="00E408B5" w:rsidRDefault="00124992" w:rsidP="002E56B6">
      <w:pPr>
        <w:jc w:val="center"/>
        <w:outlineLvl w:val="0"/>
        <w:rPr>
          <w:color w:val="000000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(в редакции решений от  23.11.2006  № 164, от 29.04.2011 № 637, от 27.04.2012 № 844, от 27.09.2012 № 878,  от 11.04.2014  № 76, от 26.09.2014 № 125, от 22.12.2015 № 287, от 30.03.2017 № 413, от 24.11.2017 № 483, от 29.10.2018 № 018, от 31.05.2019 № 098,</w:t>
      </w:r>
      <w:r w:rsidRPr="00720A1C">
        <w:rPr>
          <w:sz w:val="28"/>
          <w:szCs w:val="28"/>
        </w:rPr>
        <w:t xml:space="preserve"> </w:t>
      </w:r>
      <w:r>
        <w:rPr>
          <w:sz w:val="28"/>
          <w:szCs w:val="28"/>
        </w:rPr>
        <w:t>от 25.06.2021 № 296</w:t>
      </w:r>
      <w:proofErr w:type="gramEnd"/>
      <w:r>
        <w:rPr>
          <w:sz w:val="28"/>
          <w:szCs w:val="28"/>
        </w:rPr>
        <w:t xml:space="preserve">, от 26.05.2022 № 419, от </w:t>
      </w:r>
      <w:r>
        <w:rPr>
          <w:sz w:val="28"/>
          <w:szCs w:val="28"/>
        </w:rPr>
        <w:lastRenderedPageBreak/>
        <w:t>22.12.2022 № 463</w:t>
      </w:r>
      <w:r w:rsidR="00AE14DF">
        <w:rPr>
          <w:sz w:val="28"/>
          <w:szCs w:val="28"/>
        </w:rPr>
        <w:t>, от 20.04.2023 №499</w:t>
      </w:r>
      <w:r w:rsidR="00F815C3">
        <w:rPr>
          <w:sz w:val="28"/>
          <w:szCs w:val="28"/>
        </w:rPr>
        <w:t>, от 23.11.2023 № 030</w:t>
      </w:r>
      <w:r w:rsidR="00701AEE">
        <w:rPr>
          <w:sz w:val="28"/>
          <w:szCs w:val="28"/>
        </w:rPr>
        <w:t>, от 18.04.2024 № 068</w:t>
      </w:r>
      <w:r w:rsidR="00B003C9">
        <w:rPr>
          <w:sz w:val="28"/>
          <w:szCs w:val="28"/>
        </w:rPr>
        <w:t>)</w:t>
      </w:r>
      <w:r>
        <w:rPr>
          <w:sz w:val="28"/>
          <w:szCs w:val="28"/>
        </w:rPr>
        <w:t xml:space="preserve"> изменения следующего содержания</w:t>
      </w:r>
      <w:r w:rsidRPr="00FB396F">
        <w:rPr>
          <w:sz w:val="28"/>
          <w:szCs w:val="28"/>
        </w:rPr>
        <w:t>:</w:t>
      </w:r>
    </w:p>
    <w:p w:rsidR="00124992" w:rsidRPr="00641B14" w:rsidRDefault="00124992" w:rsidP="00F73A73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41B14">
        <w:rPr>
          <w:sz w:val="28"/>
          <w:szCs w:val="28"/>
        </w:rPr>
        <w:t xml:space="preserve">Изложить Тарифы на услуги, оказываемые МУП «Спортивно-развлекательный центр «Солнечный», в новой редакции согласно </w:t>
      </w:r>
      <w:r>
        <w:rPr>
          <w:sz w:val="28"/>
          <w:szCs w:val="28"/>
        </w:rPr>
        <w:t>приложению к настоящему решению.</w:t>
      </w: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124992" w:rsidRPr="005D4331" w:rsidRDefault="00124992" w:rsidP="003C006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опубликованию в </w:t>
      </w:r>
      <w:r>
        <w:rPr>
          <w:sz w:val="28"/>
          <w:szCs w:val="28"/>
        </w:rPr>
        <w:t>газете «Шахтерская правда» и вступает в силу</w:t>
      </w:r>
      <w:r w:rsidR="005E4F53">
        <w:rPr>
          <w:sz w:val="28"/>
          <w:szCs w:val="28"/>
        </w:rPr>
        <w:t xml:space="preserve"> после его официального о</w:t>
      </w:r>
      <w:r w:rsidR="00D96F9F">
        <w:rPr>
          <w:sz w:val="28"/>
          <w:szCs w:val="28"/>
        </w:rPr>
        <w:t>бнародования</w:t>
      </w:r>
      <w:r w:rsidR="005E4F53"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</w:t>
      </w:r>
      <w:r w:rsidR="008A51CE">
        <w:rPr>
          <w:sz w:val="28"/>
          <w:szCs w:val="28"/>
        </w:rPr>
        <w:t xml:space="preserve">И.В. </w:t>
      </w:r>
      <w:proofErr w:type="spellStart"/>
      <w:r w:rsidR="008A51CE">
        <w:rPr>
          <w:sz w:val="28"/>
          <w:szCs w:val="28"/>
        </w:rPr>
        <w:t>Скиндер</w:t>
      </w:r>
      <w:proofErr w:type="spellEnd"/>
      <w:r w:rsidR="008A51CE">
        <w:rPr>
          <w:sz w:val="28"/>
          <w:szCs w:val="28"/>
        </w:rPr>
        <w:t>)</w:t>
      </w:r>
      <w:r w:rsidRPr="009B3FAE">
        <w:rPr>
          <w:sz w:val="28"/>
          <w:szCs w:val="28"/>
        </w:rPr>
        <w:t>, по вопросам социальной политики (</w:t>
      </w:r>
      <w:r w:rsidR="008A51CE">
        <w:rPr>
          <w:sz w:val="28"/>
          <w:szCs w:val="28"/>
        </w:rPr>
        <w:t>Е.Ю. Пудов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Вальшина З.А.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Pr="002849A2" w:rsidRDefault="00124992" w:rsidP="003C0068">
      <w:pPr>
        <w:jc w:val="both"/>
        <w:rPr>
          <w:sz w:val="16"/>
          <w:szCs w:val="16"/>
        </w:rPr>
      </w:pPr>
      <w:r w:rsidRPr="009A1675">
        <w:rPr>
          <w:sz w:val="28"/>
          <w:szCs w:val="28"/>
        </w:rPr>
        <w:t xml:space="preserve">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>Глава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>города Прокопьевска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124992" w:rsidRDefault="00124992" w:rsidP="003C0068">
      <w:pPr>
        <w:jc w:val="right"/>
        <w:outlineLvl w:val="0"/>
      </w:pPr>
      <w:r w:rsidRPr="006A2202">
        <w:t xml:space="preserve"> «</w:t>
      </w:r>
      <w:r w:rsidR="00A56F6A">
        <w:t>20</w:t>
      </w:r>
      <w:r w:rsidRPr="006A2202">
        <w:t>»</w:t>
      </w:r>
      <w:r w:rsidR="00A56F6A">
        <w:t xml:space="preserve"> июня </w:t>
      </w:r>
      <w:r w:rsidRPr="006A2202">
        <w:t>20</w:t>
      </w:r>
      <w:r>
        <w:t>2</w:t>
      </w:r>
      <w:r w:rsidR="00F815C3">
        <w:t>4</w:t>
      </w:r>
      <w:r w:rsidRPr="006A2202">
        <w:t xml:space="preserve"> г</w:t>
      </w:r>
      <w:r w:rsidR="00A56F6A">
        <w:t>.</w:t>
      </w:r>
    </w:p>
    <w:p w:rsidR="00124992" w:rsidRPr="006A2202" w:rsidRDefault="00124992" w:rsidP="003C0068">
      <w:pPr>
        <w:jc w:val="right"/>
        <w:outlineLvl w:val="0"/>
      </w:pPr>
      <w:r>
        <w:t>(дата подписания)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к решению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124992" w:rsidRDefault="00A56F6A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24992">
        <w:rPr>
          <w:sz w:val="28"/>
          <w:szCs w:val="28"/>
        </w:rPr>
        <w:t>т</w:t>
      </w:r>
      <w:r>
        <w:rPr>
          <w:sz w:val="28"/>
          <w:szCs w:val="28"/>
        </w:rPr>
        <w:t xml:space="preserve"> 20.06.2024 </w:t>
      </w:r>
      <w:r w:rsidR="00124992">
        <w:rPr>
          <w:sz w:val="28"/>
          <w:szCs w:val="28"/>
        </w:rPr>
        <w:t>№</w:t>
      </w:r>
      <w:r>
        <w:rPr>
          <w:sz w:val="28"/>
          <w:szCs w:val="28"/>
        </w:rPr>
        <w:t>084</w:t>
      </w: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Тарифы на услуги, оказываемые </w:t>
      </w:r>
    </w:p>
    <w:p w:rsidR="00124992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МУП </w:t>
      </w:r>
      <w:r>
        <w:rPr>
          <w:sz w:val="28"/>
          <w:szCs w:val="28"/>
        </w:rPr>
        <w:t>«</w:t>
      </w:r>
      <w:r w:rsidRPr="00E76CE5">
        <w:rPr>
          <w:sz w:val="28"/>
          <w:szCs w:val="28"/>
        </w:rPr>
        <w:t>Спортивно-развлекательный центр «Солнечный»</w:t>
      </w: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2268"/>
        <w:gridCol w:w="1701"/>
      </w:tblGrid>
      <w:tr w:rsidR="00124992" w:rsidRPr="00E76CE5">
        <w:trPr>
          <w:trHeight w:val="366"/>
        </w:trPr>
        <w:tc>
          <w:tcPr>
            <w:tcW w:w="95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gramEnd"/>
            <w:r w:rsidRPr="00E76CE5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  <w:vMerge w:val="restart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124992" w:rsidRPr="0034667D">
        <w:trPr>
          <w:trHeight w:val="366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24992" w:rsidRPr="00BD3A2B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24992" w:rsidRPr="0034667D">
        <w:trPr>
          <w:trHeight w:val="366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</w:t>
            </w:r>
            <w:r w:rsidR="00124992" w:rsidRPr="0034667D">
              <w:rPr>
                <w:sz w:val="28"/>
                <w:szCs w:val="28"/>
              </w:rPr>
              <w:t>нга</w:t>
            </w:r>
            <w:r>
              <w:rPr>
                <w:sz w:val="28"/>
                <w:szCs w:val="28"/>
              </w:rPr>
              <w:t>»</w:t>
            </w:r>
            <w:r w:rsidR="00124992" w:rsidRPr="0034667D">
              <w:rPr>
                <w:sz w:val="28"/>
                <w:szCs w:val="28"/>
              </w:rPr>
              <w:t xml:space="preserve"> (кораблик)</w:t>
            </w:r>
            <w:r w:rsidR="00124992"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CE4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124992" w:rsidRPr="0034667D">
        <w:trPr>
          <w:trHeight w:val="42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4992" w:rsidRPr="0034667D">
              <w:rPr>
                <w:sz w:val="28"/>
                <w:szCs w:val="28"/>
              </w:rPr>
              <w:t>Чудо-остров</w:t>
            </w:r>
            <w:r>
              <w:rPr>
                <w:sz w:val="28"/>
                <w:szCs w:val="28"/>
              </w:rPr>
              <w:t>»</w:t>
            </w:r>
            <w:r w:rsidR="00124992" w:rsidRPr="0034667D">
              <w:rPr>
                <w:sz w:val="28"/>
                <w:szCs w:val="28"/>
              </w:rPr>
              <w:t xml:space="preserve"> (мини-карусель)</w:t>
            </w:r>
            <w:r w:rsidR="00124992"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3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4992" w:rsidRPr="0034667D">
              <w:rPr>
                <w:sz w:val="28"/>
                <w:szCs w:val="28"/>
              </w:rPr>
              <w:t>Облачко</w:t>
            </w:r>
            <w:r>
              <w:rPr>
                <w:sz w:val="28"/>
                <w:szCs w:val="28"/>
              </w:rPr>
              <w:t>»</w:t>
            </w:r>
            <w:r w:rsidR="00124992" w:rsidRPr="0034667D">
              <w:rPr>
                <w:sz w:val="28"/>
                <w:szCs w:val="28"/>
              </w:rPr>
              <w:t xml:space="preserve"> (колесо малое)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26B9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Батут «</w:t>
            </w:r>
            <w:r w:rsidR="00124992" w:rsidRPr="0034667D">
              <w:rPr>
                <w:sz w:val="28"/>
                <w:szCs w:val="28"/>
              </w:rPr>
              <w:t>Кенгуру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1226B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26B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1226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26B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124992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</w:t>
            </w:r>
            <w:r w:rsidR="00B70275"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1226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26B9">
              <w:rPr>
                <w:sz w:val="28"/>
                <w:szCs w:val="28"/>
              </w:rPr>
              <w:t>3</w:t>
            </w:r>
            <w:r w:rsidR="00124992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268" w:type="dxa"/>
          </w:tcPr>
          <w:p w:rsidR="00124992" w:rsidRPr="0034667D" w:rsidRDefault="001226B9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24992"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6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124992" w:rsidRPr="0034667D" w:rsidRDefault="00B70275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на </w:t>
            </w:r>
            <w:r w:rsidR="00124992">
              <w:rPr>
                <w:sz w:val="28"/>
                <w:szCs w:val="28"/>
              </w:rPr>
              <w:t xml:space="preserve"> санях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AE74E1" w:rsidRPr="0034667D">
        <w:trPr>
          <w:trHeight w:val="479"/>
        </w:trPr>
        <w:tc>
          <w:tcPr>
            <w:tcW w:w="959" w:type="dxa"/>
          </w:tcPr>
          <w:p w:rsidR="00AE74E1" w:rsidRDefault="00AE74E1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AE74E1" w:rsidRDefault="00AE74E1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«Ветерок»</w:t>
            </w:r>
          </w:p>
        </w:tc>
        <w:tc>
          <w:tcPr>
            <w:tcW w:w="2268" w:type="dxa"/>
          </w:tcPr>
          <w:p w:rsidR="00AE74E1" w:rsidRDefault="00AE74E1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:rsidR="00AE74E1" w:rsidRDefault="00AE74E1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AE74E1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AE74E1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AE74E1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lastRenderedPageBreak/>
              <w:t>1.2</w:t>
            </w:r>
            <w:r w:rsidR="00AE74E1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2E56B6" w:rsidRPr="0034667D" w:rsidTr="00F2009A">
        <w:trPr>
          <w:trHeight w:val="407"/>
        </w:trPr>
        <w:tc>
          <w:tcPr>
            <w:tcW w:w="959" w:type="dxa"/>
          </w:tcPr>
          <w:p w:rsidR="002E56B6" w:rsidRPr="0034667D" w:rsidRDefault="002E56B6" w:rsidP="00AE74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E776D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2E56B6" w:rsidRPr="00C722BB" w:rsidRDefault="002E56B6" w:rsidP="00E776D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56B6" w:rsidRPr="00C722BB" w:rsidRDefault="002E56B6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D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2E56B6" w:rsidRPr="00BD3A2B" w:rsidRDefault="002E56B6" w:rsidP="00532109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Прокат инвентаря</w:t>
            </w:r>
          </w:p>
        </w:tc>
        <w:tc>
          <w:tcPr>
            <w:tcW w:w="2268" w:type="dxa"/>
          </w:tcPr>
          <w:p w:rsidR="002E56B6" w:rsidRPr="00E76CE5" w:rsidRDefault="002E56B6" w:rsidP="005D433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56B6" w:rsidRPr="00E76CE5" w:rsidRDefault="002E56B6" w:rsidP="00532109">
            <w:pPr>
              <w:jc w:val="center"/>
              <w:rPr>
                <w:sz w:val="28"/>
                <w:szCs w:val="28"/>
              </w:rPr>
            </w:pP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2E56B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  <w:r w:rsidRPr="00C722BB">
              <w:rPr>
                <w:sz w:val="28"/>
                <w:szCs w:val="28"/>
              </w:rPr>
              <w:t xml:space="preserve"> защиты для роликовых коньков 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Лыжи пластиковые*  ** ***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vAlign w:val="bottom"/>
          </w:tcPr>
          <w:p w:rsidR="002E56B6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палки*  **  ***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2E56B6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Коньки*  **   ***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2E56B6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Тюбинг (санки-ватрушки)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897732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батут «Банан»</w:t>
            </w:r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</w:tcPr>
          <w:p w:rsidR="00897732" w:rsidRPr="00957B13" w:rsidRDefault="00897732" w:rsidP="00E776D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E71F7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Самоходные сани</w:t>
            </w:r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</w:tcPr>
          <w:p w:rsidR="00897732" w:rsidRPr="00957B13" w:rsidRDefault="00897732" w:rsidP="00E776D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897732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</w:t>
            </w:r>
            <w:proofErr w:type="spellStart"/>
            <w:r>
              <w:rPr>
                <w:sz w:val="28"/>
                <w:szCs w:val="28"/>
              </w:rPr>
              <w:t>квадроцикла</w:t>
            </w:r>
            <w:proofErr w:type="spellEnd"/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701AEE" w:rsidRPr="00C722BB">
        <w:trPr>
          <w:trHeight w:val="407"/>
        </w:trPr>
        <w:tc>
          <w:tcPr>
            <w:tcW w:w="959" w:type="dxa"/>
          </w:tcPr>
          <w:p w:rsidR="00701AEE" w:rsidRDefault="00701AEE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4819" w:type="dxa"/>
            <w:vAlign w:val="bottom"/>
          </w:tcPr>
          <w:p w:rsidR="00701AEE" w:rsidRDefault="00701AEE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Аренда теннисного стола с инвентарем </w:t>
            </w:r>
          </w:p>
        </w:tc>
        <w:tc>
          <w:tcPr>
            <w:tcW w:w="2268" w:type="dxa"/>
          </w:tcPr>
          <w:p w:rsidR="00701AEE" w:rsidRDefault="00701AEE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701AEE" w:rsidRDefault="002A58D8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631ECB" w:rsidRPr="00C722BB">
        <w:trPr>
          <w:trHeight w:val="407"/>
        </w:trPr>
        <w:tc>
          <w:tcPr>
            <w:tcW w:w="959" w:type="dxa"/>
          </w:tcPr>
          <w:p w:rsidR="00631ECB" w:rsidRDefault="00631ECB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2.16</w:t>
            </w:r>
          </w:p>
        </w:tc>
        <w:tc>
          <w:tcPr>
            <w:tcW w:w="4819" w:type="dxa"/>
            <w:vAlign w:val="bottom"/>
          </w:tcPr>
          <w:p w:rsidR="00631ECB" w:rsidRDefault="00631ECB" w:rsidP="00631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Аренда теннисного стола без инвентаря</w:t>
            </w:r>
          </w:p>
        </w:tc>
        <w:tc>
          <w:tcPr>
            <w:tcW w:w="2268" w:type="dxa"/>
          </w:tcPr>
          <w:p w:rsidR="00631ECB" w:rsidRDefault="00631ECB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631ECB" w:rsidRDefault="00631ECB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E71F76" w:rsidP="00897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Pr="00C722BB" w:rsidRDefault="00E71F7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Услуга гардероба  </w:t>
            </w:r>
          </w:p>
        </w:tc>
        <w:tc>
          <w:tcPr>
            <w:tcW w:w="2268" w:type="dxa"/>
          </w:tcPr>
          <w:p w:rsidR="00897732" w:rsidRPr="00C722BB" w:rsidRDefault="0089773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1701" w:type="dxa"/>
          </w:tcPr>
          <w:p w:rsidR="00897732" w:rsidRDefault="0089773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897732" w:rsidRPr="00C722BB" w:rsidTr="00FB7961">
        <w:trPr>
          <w:trHeight w:val="407"/>
        </w:trPr>
        <w:tc>
          <w:tcPr>
            <w:tcW w:w="959" w:type="dxa"/>
          </w:tcPr>
          <w:p w:rsidR="00897732" w:rsidRPr="00C722BB" w:rsidRDefault="00E71F76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FB7961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Pr="00C722BB" w:rsidRDefault="00E71F76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FB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Заточка коньков </w:t>
            </w:r>
          </w:p>
        </w:tc>
        <w:tc>
          <w:tcPr>
            <w:tcW w:w="2268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  <w:tc>
          <w:tcPr>
            <w:tcW w:w="1701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Pr="00C722BB" w:rsidRDefault="00893E18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897732" w:rsidRPr="00C722BB" w:rsidRDefault="00897732" w:rsidP="00532109">
            <w:pPr>
              <w:rPr>
                <w:sz w:val="28"/>
                <w:szCs w:val="28"/>
              </w:rPr>
            </w:pPr>
          </w:p>
          <w:p w:rsidR="00897732" w:rsidRPr="00C722BB" w:rsidRDefault="00897732" w:rsidP="00532109">
            <w:pPr>
              <w:rPr>
                <w:sz w:val="28"/>
                <w:szCs w:val="28"/>
              </w:rPr>
            </w:pPr>
          </w:p>
          <w:p w:rsidR="00897732" w:rsidRPr="00C722BB" w:rsidRDefault="00897732" w:rsidP="0053210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897732" w:rsidRPr="00C722BB" w:rsidRDefault="0089773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124992" w:rsidRPr="00C722BB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Pr="00B12253" w:rsidRDefault="00124992" w:rsidP="005D43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* На данные аттракционы дети-инвалиды допускаются бесплатно при наличии справки об отсутствии медицинских противопоказаний к посещению парка аттракционов. Для сопровождающих детей</w:t>
      </w:r>
      <w:r w:rsidR="00BD0B28">
        <w:rPr>
          <w:sz w:val="28"/>
          <w:szCs w:val="28"/>
        </w:rPr>
        <w:t>-</w:t>
      </w:r>
      <w:r>
        <w:rPr>
          <w:sz w:val="28"/>
          <w:szCs w:val="28"/>
        </w:rPr>
        <w:t>инвалидов стоимость проката - 50% от общей стоимости тарифа на аттракцион.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7A115A">
      <w:pPr>
        <w:ind w:left="1065"/>
        <w:jc w:val="both"/>
        <w:rPr>
          <w:sz w:val="28"/>
          <w:szCs w:val="28"/>
        </w:rPr>
      </w:pPr>
    </w:p>
    <w:p w:rsidR="00124992" w:rsidRDefault="00124992" w:rsidP="00143003">
      <w:pPr>
        <w:jc w:val="both"/>
        <w:rPr>
          <w:sz w:val="28"/>
          <w:szCs w:val="28"/>
        </w:rPr>
      </w:pPr>
      <w:r w:rsidRPr="005E4F53">
        <w:rPr>
          <w:sz w:val="28"/>
          <w:szCs w:val="28"/>
        </w:rPr>
        <w:t>- На</w:t>
      </w:r>
      <w:r>
        <w:rPr>
          <w:sz w:val="28"/>
          <w:szCs w:val="28"/>
        </w:rPr>
        <w:t xml:space="preserve"> все аттракционы дети мобилизованных родителей допускаются бесплатно один раз в месяц при наличии справки, подтверждающей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143003">
      <w:pPr>
        <w:ind w:left="1065" w:hanging="1065"/>
        <w:jc w:val="both"/>
        <w:rPr>
          <w:sz w:val="28"/>
          <w:szCs w:val="28"/>
        </w:rPr>
      </w:pPr>
    </w:p>
    <w:p w:rsidR="00124992" w:rsidRPr="008E2F82" w:rsidRDefault="00124992" w:rsidP="0014300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**На данные аттракционы дети мобилизованных родителей допускаются бесплатно неограниченное количество раз при наличии справки, подтверждающей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A533C4" w:rsidP="003C00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-*** На данные аттракционы</w:t>
      </w:r>
      <w:r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>для  льготных категорий населения, а именно для</w:t>
      </w:r>
      <w:r w:rsidR="00BF3CFD">
        <w:rPr>
          <w:sz w:val="28"/>
          <w:szCs w:val="28"/>
        </w:rPr>
        <w:t xml:space="preserve"> детей, </w:t>
      </w:r>
      <w:r w:rsidR="00A0143C">
        <w:rPr>
          <w:sz w:val="28"/>
          <w:szCs w:val="28"/>
        </w:rPr>
        <w:t>учащихся  образовательных учреждений, студентов очного обучения средних специальных и высших профессиональных образовательных учреждений при предъявлении студенческого билета, пенсионеров по возрасту при предъявлении пенсионного удо</w:t>
      </w:r>
      <w:r w:rsidR="00A56F6A">
        <w:rPr>
          <w:sz w:val="28"/>
          <w:szCs w:val="28"/>
        </w:rPr>
        <w:t xml:space="preserve">стоверения, инвалидов, имеющих </w:t>
      </w:r>
      <w:r w:rsidR="00A0143C">
        <w:rPr>
          <w:sz w:val="28"/>
          <w:szCs w:val="28"/>
          <w:lang w:val="en-US"/>
        </w:rPr>
        <w:t>II</w:t>
      </w:r>
      <w:r w:rsidR="00A0143C"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 xml:space="preserve">и </w:t>
      </w:r>
      <w:r w:rsidR="00A0143C">
        <w:rPr>
          <w:sz w:val="28"/>
          <w:szCs w:val="28"/>
          <w:lang w:val="en-US"/>
        </w:rPr>
        <w:t>III</w:t>
      </w:r>
      <w:r w:rsidR="00A0143C">
        <w:rPr>
          <w:sz w:val="28"/>
          <w:szCs w:val="28"/>
        </w:rPr>
        <w:t xml:space="preserve"> группы инвалидности при предъявлении справки МСЭ</w:t>
      </w:r>
      <w:r w:rsidR="00BF3CFD">
        <w:rPr>
          <w:sz w:val="28"/>
          <w:szCs w:val="28"/>
        </w:rPr>
        <w:t xml:space="preserve"> (или удостоверения)</w:t>
      </w:r>
      <w:r w:rsidR="00A0143C">
        <w:rPr>
          <w:sz w:val="28"/>
          <w:szCs w:val="28"/>
        </w:rPr>
        <w:t xml:space="preserve">, </w:t>
      </w:r>
      <w:r>
        <w:rPr>
          <w:sz w:val="28"/>
          <w:szCs w:val="28"/>
        </w:rPr>
        <w:t>стоимость проката 50% от общей стоимости тарифа.</w:t>
      </w:r>
      <w:proofErr w:type="gramEnd"/>
    </w:p>
    <w:p w:rsidR="00DA4E74" w:rsidRDefault="00DA4E74" w:rsidP="003C0068">
      <w:pPr>
        <w:jc w:val="both"/>
        <w:rPr>
          <w:sz w:val="28"/>
          <w:szCs w:val="28"/>
        </w:rPr>
      </w:pPr>
    </w:p>
    <w:p w:rsidR="00DA4E74" w:rsidRDefault="00DA4E74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все аттракционы для детей из многодетных семей стоимость проката 50% от общей стоимости тарифа  при предъявлении удостоверения многодетной семьи. 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Pr="00A56F6A" w:rsidRDefault="00124992" w:rsidP="00A56F6A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3E15E2">
        <w:rPr>
          <w:sz w:val="28"/>
          <w:szCs w:val="28"/>
        </w:rPr>
        <w:t>З.А.</w:t>
      </w:r>
      <w:r>
        <w:rPr>
          <w:sz w:val="28"/>
          <w:szCs w:val="28"/>
        </w:rPr>
        <w:t xml:space="preserve"> Вальшина</w:t>
      </w:r>
    </w:p>
    <w:sectPr w:rsidR="00124992" w:rsidRPr="00A56F6A" w:rsidSect="00A56F6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64038"/>
    <w:rsid w:val="001978AB"/>
    <w:rsid w:val="001D5B4D"/>
    <w:rsid w:val="002105EB"/>
    <w:rsid w:val="00211588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4F53"/>
    <w:rsid w:val="00631ECB"/>
    <w:rsid w:val="00641B14"/>
    <w:rsid w:val="006646D9"/>
    <w:rsid w:val="0066583B"/>
    <w:rsid w:val="006A2202"/>
    <w:rsid w:val="006B4505"/>
    <w:rsid w:val="006B45A1"/>
    <w:rsid w:val="006C3DF0"/>
    <w:rsid w:val="00700C92"/>
    <w:rsid w:val="00701AEE"/>
    <w:rsid w:val="00720A1C"/>
    <w:rsid w:val="00720F34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93686B"/>
    <w:rsid w:val="00944411"/>
    <w:rsid w:val="00944DD4"/>
    <w:rsid w:val="00957B13"/>
    <w:rsid w:val="009A1675"/>
    <w:rsid w:val="009B3FAE"/>
    <w:rsid w:val="009F09FE"/>
    <w:rsid w:val="00A0143C"/>
    <w:rsid w:val="00A07004"/>
    <w:rsid w:val="00A134DC"/>
    <w:rsid w:val="00A533C4"/>
    <w:rsid w:val="00A56F6A"/>
    <w:rsid w:val="00A6732F"/>
    <w:rsid w:val="00A73539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3398"/>
    <w:rsid w:val="00B70275"/>
    <w:rsid w:val="00BD0B28"/>
    <w:rsid w:val="00BD3A2B"/>
    <w:rsid w:val="00BF3CFD"/>
    <w:rsid w:val="00C26A2F"/>
    <w:rsid w:val="00C32060"/>
    <w:rsid w:val="00C560FB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96F9F"/>
    <w:rsid w:val="00DA4E74"/>
    <w:rsid w:val="00DD327E"/>
    <w:rsid w:val="00E408B5"/>
    <w:rsid w:val="00E44967"/>
    <w:rsid w:val="00E71F76"/>
    <w:rsid w:val="00E76CE5"/>
    <w:rsid w:val="00EE4DEB"/>
    <w:rsid w:val="00EF2556"/>
    <w:rsid w:val="00F34F23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4</cp:revision>
  <cp:lastPrinted>2024-06-06T02:56:00Z</cp:lastPrinted>
  <dcterms:created xsi:type="dcterms:W3CDTF">2024-06-06T03:03:00Z</dcterms:created>
  <dcterms:modified xsi:type="dcterms:W3CDTF">2024-06-19T07:16:00Z</dcterms:modified>
</cp:coreProperties>
</file>